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78225" w14:textId="42F75554" w:rsidR="0024250E" w:rsidRPr="00D43294" w:rsidRDefault="0024250E" w:rsidP="00A12433">
      <w:pPr>
        <w:spacing w:before="240" w:after="0" w:line="240" w:lineRule="auto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Regulamin praktyk zawodowych</w:t>
      </w:r>
      <w:r w:rsidR="00093FE0" w:rsidRPr="00D43294">
        <w:rPr>
          <w:rFonts w:ascii="Arial" w:hAnsi="Arial" w:cs="Arial"/>
          <w:b/>
        </w:rPr>
        <w:t xml:space="preserve"> </w:t>
      </w:r>
      <w:r w:rsidR="00257405" w:rsidRPr="00D43294">
        <w:rPr>
          <w:rFonts w:ascii="Arial" w:hAnsi="Arial" w:cs="Arial"/>
          <w:b/>
        </w:rPr>
        <w:t>kierunkowych</w:t>
      </w:r>
      <w:r w:rsidRPr="00D43294">
        <w:rPr>
          <w:rFonts w:ascii="Arial" w:hAnsi="Arial" w:cs="Arial"/>
          <w:b/>
        </w:rPr>
        <w:t xml:space="preserve"> </w:t>
      </w:r>
      <w:r w:rsidRPr="00D43294">
        <w:rPr>
          <w:rFonts w:ascii="Arial" w:hAnsi="Arial" w:cs="Arial"/>
          <w:b/>
        </w:rPr>
        <w:br/>
        <w:t xml:space="preserve">na kierunku </w:t>
      </w:r>
      <w:r w:rsidR="00A668C8" w:rsidRPr="00D43294">
        <w:rPr>
          <w:rFonts w:ascii="Arial" w:hAnsi="Arial" w:cs="Arial"/>
          <w:b/>
        </w:rPr>
        <w:t>Pedagogika</w:t>
      </w:r>
      <w:r w:rsidRPr="00D43294">
        <w:rPr>
          <w:rFonts w:ascii="Arial" w:hAnsi="Arial" w:cs="Arial"/>
          <w:b/>
        </w:rPr>
        <w:t xml:space="preserve"> (studia I stopnia)</w:t>
      </w:r>
    </w:p>
    <w:p w14:paraId="41B8C7D1" w14:textId="089F5D04" w:rsidR="0024250E" w:rsidRPr="00D43294" w:rsidRDefault="006B6716" w:rsidP="00A12433">
      <w:pPr>
        <w:pStyle w:val="Tekstpodstawowy"/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prowadzonym</w:t>
      </w:r>
      <w:proofErr w:type="gramEnd"/>
      <w:r>
        <w:rPr>
          <w:rFonts w:ascii="Arial" w:hAnsi="Arial" w:cs="Arial"/>
          <w:b/>
        </w:rPr>
        <w:t xml:space="preserve"> </w:t>
      </w:r>
      <w:r w:rsidR="0024250E" w:rsidRPr="00D43294">
        <w:rPr>
          <w:rFonts w:ascii="Arial" w:hAnsi="Arial" w:cs="Arial"/>
          <w:b/>
        </w:rPr>
        <w:t>na Wydziale Nauk Społecznych</w:t>
      </w:r>
    </w:p>
    <w:p w14:paraId="68D678DC" w14:textId="77777777" w:rsidR="004D2221" w:rsidRPr="00D43294" w:rsidRDefault="0024250E" w:rsidP="00A12433">
      <w:pPr>
        <w:pStyle w:val="Tekstpodstawowy"/>
        <w:spacing w:after="240" w:line="240" w:lineRule="auto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Uniwersyt</w:t>
      </w:r>
      <w:r w:rsidR="007447D9" w:rsidRPr="00D43294">
        <w:rPr>
          <w:rFonts w:ascii="Arial" w:hAnsi="Arial" w:cs="Arial"/>
          <w:b/>
        </w:rPr>
        <w:t>etu</w:t>
      </w:r>
      <w:r w:rsidRPr="00D43294">
        <w:rPr>
          <w:rFonts w:ascii="Arial" w:hAnsi="Arial" w:cs="Arial"/>
          <w:b/>
        </w:rPr>
        <w:t xml:space="preserve"> w Siedlcach</w:t>
      </w:r>
    </w:p>
    <w:p w14:paraId="06E78B42" w14:textId="77777777" w:rsidR="004D2221" w:rsidRPr="00D43294" w:rsidRDefault="0024250E" w:rsidP="00A12433">
      <w:pPr>
        <w:pStyle w:val="Nagwek1"/>
        <w:tabs>
          <w:tab w:val="clear" w:pos="1080"/>
        </w:tabs>
        <w:spacing w:before="120" w:after="120"/>
        <w:ind w:left="284" w:hanging="284"/>
        <w:jc w:val="left"/>
        <w:rPr>
          <w:rFonts w:ascii="Arial" w:hAnsi="Arial" w:cs="Arial"/>
          <w:sz w:val="22"/>
          <w:szCs w:val="22"/>
        </w:rPr>
      </w:pPr>
      <w:r w:rsidRPr="00D43294">
        <w:rPr>
          <w:rFonts w:ascii="Arial" w:hAnsi="Arial" w:cs="Arial"/>
          <w:sz w:val="22"/>
          <w:szCs w:val="22"/>
        </w:rPr>
        <w:t>Postanowienia ogólne</w:t>
      </w:r>
    </w:p>
    <w:p w14:paraId="7BD615B3" w14:textId="77777777" w:rsidR="0024250E" w:rsidRPr="00D43294" w:rsidRDefault="0024250E" w:rsidP="00A12433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</w:t>
      </w:r>
    </w:p>
    <w:p w14:paraId="5F0B731B" w14:textId="178D80F5" w:rsidR="0024250E" w:rsidRPr="00D43294" w:rsidRDefault="0024250E" w:rsidP="00A1243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Praktyki zawodowe </w:t>
      </w:r>
      <w:r w:rsidR="006B6716">
        <w:rPr>
          <w:rFonts w:ascii="Arial" w:hAnsi="Arial" w:cs="Arial"/>
        </w:rPr>
        <w:t xml:space="preserve">kierunkowe </w:t>
      </w:r>
      <w:bookmarkStart w:id="0" w:name="_GoBack"/>
      <w:bookmarkEnd w:id="0"/>
      <w:r w:rsidRPr="00D43294">
        <w:rPr>
          <w:rFonts w:ascii="Arial" w:hAnsi="Arial" w:cs="Arial"/>
        </w:rPr>
        <w:t xml:space="preserve">na studiach I stopnia na kierunku </w:t>
      </w:r>
      <w:r w:rsidR="00A668C8" w:rsidRPr="00D43294">
        <w:rPr>
          <w:rFonts w:ascii="Arial" w:hAnsi="Arial" w:cs="Arial"/>
        </w:rPr>
        <w:t>Pedagogika</w:t>
      </w:r>
      <w:r w:rsidRPr="00D43294">
        <w:rPr>
          <w:rFonts w:ascii="Arial" w:hAnsi="Arial" w:cs="Arial"/>
          <w:i/>
        </w:rPr>
        <w:t xml:space="preserve"> </w:t>
      </w:r>
      <w:r w:rsidRPr="00D43294">
        <w:rPr>
          <w:rFonts w:ascii="Arial" w:hAnsi="Arial" w:cs="Arial"/>
        </w:rPr>
        <w:t>stanowią integralną część programu studiów.</w:t>
      </w:r>
    </w:p>
    <w:p w14:paraId="554BAF0B" w14:textId="77777777" w:rsidR="0024250E" w:rsidRPr="00D43294" w:rsidRDefault="0024250E" w:rsidP="00A12433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Odbycie przez studenta praktyki zawodowej stanowi podstawę zaliczenia właściwego semestru i roku studiów.</w:t>
      </w:r>
    </w:p>
    <w:p w14:paraId="538729D6" w14:textId="77777777" w:rsidR="0024250E" w:rsidRPr="00D43294" w:rsidRDefault="0024250E" w:rsidP="00A12433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2</w:t>
      </w:r>
    </w:p>
    <w:p w14:paraId="53947A19" w14:textId="003FBE8D" w:rsidR="00114365" w:rsidRPr="00114365" w:rsidRDefault="0024250E" w:rsidP="00A12433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Odbycie i zaliczenie praktyk zawodowych obowiązuje studentów studiów stacjonarnych </w:t>
      </w:r>
      <w:r w:rsidR="00114365">
        <w:rPr>
          <w:rFonts w:ascii="Arial" w:hAnsi="Arial" w:cs="Arial"/>
        </w:rPr>
        <w:br/>
      </w:r>
      <w:r w:rsidRPr="00D43294">
        <w:rPr>
          <w:rFonts w:ascii="Arial" w:hAnsi="Arial" w:cs="Arial"/>
        </w:rPr>
        <w:t>i</w:t>
      </w:r>
      <w:r w:rsidR="00A668C8" w:rsidRPr="00D43294">
        <w:rPr>
          <w:rFonts w:ascii="Arial" w:hAnsi="Arial" w:cs="Arial"/>
        </w:rPr>
        <w:t xml:space="preserve"> </w:t>
      </w:r>
      <w:r w:rsidRPr="00D43294">
        <w:rPr>
          <w:rFonts w:ascii="Arial" w:hAnsi="Arial" w:cs="Arial"/>
        </w:rPr>
        <w:t>niestacjonarnych.</w:t>
      </w:r>
    </w:p>
    <w:p w14:paraId="1DE55155" w14:textId="6B926FBA" w:rsidR="0024250E" w:rsidRPr="00D43294" w:rsidRDefault="0024250E" w:rsidP="00A12433">
      <w:pPr>
        <w:numPr>
          <w:ilvl w:val="0"/>
          <w:numId w:val="1"/>
        </w:numPr>
        <w:tabs>
          <w:tab w:val="clear" w:pos="1080"/>
          <w:tab w:val="num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Czas, termin i miejsce odbywania praktyk zawodowych</w:t>
      </w:r>
      <w:r w:rsidR="00374323" w:rsidRPr="00D43294">
        <w:rPr>
          <w:rFonts w:ascii="Arial" w:hAnsi="Arial" w:cs="Arial"/>
          <w:b/>
        </w:rPr>
        <w:t xml:space="preserve"> </w:t>
      </w:r>
      <w:r w:rsidR="00257405" w:rsidRPr="00D43294">
        <w:rPr>
          <w:rFonts w:ascii="Arial" w:hAnsi="Arial" w:cs="Arial"/>
          <w:b/>
        </w:rPr>
        <w:t>kierunkowych</w:t>
      </w:r>
    </w:p>
    <w:p w14:paraId="016DF809" w14:textId="77777777" w:rsidR="0024250E" w:rsidRPr="00D43294" w:rsidRDefault="0024250E" w:rsidP="00A12433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3</w:t>
      </w:r>
    </w:p>
    <w:p w14:paraId="72D10FB0" w14:textId="77777777" w:rsidR="0024250E" w:rsidRPr="00D43294" w:rsidRDefault="0024250E" w:rsidP="00A12433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Praktyka zawodowa realizowana </w:t>
      </w:r>
      <w:proofErr w:type="gramStart"/>
      <w:r w:rsidRPr="00D43294">
        <w:rPr>
          <w:rFonts w:ascii="Arial" w:hAnsi="Arial" w:cs="Arial"/>
        </w:rPr>
        <w:t>jest jako</w:t>
      </w:r>
      <w:proofErr w:type="gramEnd"/>
      <w:r w:rsidRPr="00D43294">
        <w:rPr>
          <w:rFonts w:ascii="Arial" w:hAnsi="Arial" w:cs="Arial"/>
        </w:rPr>
        <w:t xml:space="preserve"> prakty</w:t>
      </w:r>
      <w:r w:rsidR="00BF3BC8" w:rsidRPr="00D43294">
        <w:rPr>
          <w:rFonts w:ascii="Arial" w:hAnsi="Arial" w:cs="Arial"/>
        </w:rPr>
        <w:t xml:space="preserve">ka ciągła w wymiarze </w:t>
      </w:r>
      <w:r w:rsidRPr="00D43294">
        <w:rPr>
          <w:rFonts w:ascii="Arial" w:hAnsi="Arial" w:cs="Arial"/>
        </w:rPr>
        <w:t>1</w:t>
      </w:r>
      <w:r w:rsidR="00F66566" w:rsidRPr="00D43294">
        <w:rPr>
          <w:rFonts w:ascii="Arial" w:hAnsi="Arial" w:cs="Arial"/>
        </w:rPr>
        <w:t>50</w:t>
      </w:r>
      <w:r w:rsidRPr="00D43294">
        <w:rPr>
          <w:rFonts w:ascii="Arial" w:hAnsi="Arial" w:cs="Arial"/>
        </w:rPr>
        <w:t xml:space="preserve"> godzin</w:t>
      </w:r>
      <w:r w:rsidR="007F450F" w:rsidRPr="00D43294">
        <w:rPr>
          <w:rFonts w:ascii="Arial" w:hAnsi="Arial" w:cs="Arial"/>
        </w:rPr>
        <w:t xml:space="preserve"> (5 tygodni)</w:t>
      </w:r>
      <w:r w:rsidRPr="00D43294">
        <w:rPr>
          <w:rFonts w:ascii="Arial" w:hAnsi="Arial" w:cs="Arial"/>
        </w:rPr>
        <w:t>, w okresie po zakończeniu zajęć dydaktycznych w semestrze czwartym.</w:t>
      </w:r>
    </w:p>
    <w:p w14:paraId="5953C966" w14:textId="77777777" w:rsidR="0024250E" w:rsidRPr="00D43294" w:rsidRDefault="0024250E" w:rsidP="00A12433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4</w:t>
      </w:r>
    </w:p>
    <w:p w14:paraId="7E623A2C" w14:textId="77777777" w:rsidR="0024250E" w:rsidRPr="00D43294" w:rsidRDefault="0024250E" w:rsidP="00A12433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Praktyka zawodowa zaliczana jest w </w:t>
      </w:r>
      <w:r w:rsidR="00E21C99" w:rsidRPr="00D43294">
        <w:rPr>
          <w:rFonts w:ascii="Arial" w:hAnsi="Arial" w:cs="Arial"/>
        </w:rPr>
        <w:t>szóstym</w:t>
      </w:r>
      <w:r w:rsidRPr="00D43294">
        <w:rPr>
          <w:rFonts w:ascii="Arial" w:hAnsi="Arial" w:cs="Arial"/>
        </w:rPr>
        <w:t xml:space="preserve"> semestrze studiów.</w:t>
      </w:r>
    </w:p>
    <w:p w14:paraId="195EAE4F" w14:textId="77777777" w:rsidR="00BF3BC8" w:rsidRPr="00D43294" w:rsidRDefault="0024250E" w:rsidP="00A12433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14:paraId="6051DE25" w14:textId="77777777" w:rsidR="0024250E" w:rsidRPr="00D43294" w:rsidRDefault="0024250E" w:rsidP="00A12433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5</w:t>
      </w:r>
    </w:p>
    <w:p w14:paraId="3FC41C4A" w14:textId="77777777" w:rsidR="0024250E" w:rsidRPr="00D43294" w:rsidRDefault="0024250E" w:rsidP="00A1243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Praktyki zawodowe odbywają się w instytucjach, </w:t>
      </w:r>
      <w:r w:rsidR="00E21C99" w:rsidRPr="00D43294">
        <w:rPr>
          <w:rFonts w:ascii="Arial" w:hAnsi="Arial" w:cs="Arial"/>
        </w:rPr>
        <w:t xml:space="preserve">organizacjach i </w:t>
      </w:r>
      <w:r w:rsidRPr="00D43294">
        <w:rPr>
          <w:rFonts w:ascii="Arial" w:hAnsi="Arial" w:cs="Arial"/>
        </w:rPr>
        <w:t>p</w:t>
      </w:r>
      <w:r w:rsidR="00E21C99" w:rsidRPr="00D43294">
        <w:rPr>
          <w:rFonts w:ascii="Arial" w:hAnsi="Arial" w:cs="Arial"/>
        </w:rPr>
        <w:t>lacówkach</w:t>
      </w:r>
      <w:r w:rsidRPr="00D43294">
        <w:rPr>
          <w:rFonts w:ascii="Arial" w:hAnsi="Arial" w:cs="Arial"/>
        </w:rPr>
        <w:t xml:space="preserve">, które prowadzą działalność </w:t>
      </w:r>
      <w:r w:rsidR="00E21C99" w:rsidRPr="00D43294">
        <w:rPr>
          <w:rFonts w:ascii="Arial" w:hAnsi="Arial" w:cs="Arial"/>
        </w:rPr>
        <w:t>oświatową, zgodnie z wybraną specjalnością:</w:t>
      </w:r>
    </w:p>
    <w:p w14:paraId="617E1D78" w14:textId="77777777" w:rsidR="00E21C99" w:rsidRPr="00D43294" w:rsidRDefault="00E21C99" w:rsidP="00A12433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opiekuńczo-wychowawcza</w:t>
      </w:r>
      <w:proofErr w:type="gramEnd"/>
      <w:r w:rsidRPr="00D43294">
        <w:rPr>
          <w:rFonts w:ascii="Arial" w:hAnsi="Arial" w:cs="Arial"/>
        </w:rPr>
        <w:t xml:space="preserve"> z terapią pedagogiczną</w:t>
      </w:r>
      <w:r w:rsidR="00093FE0" w:rsidRPr="00D43294">
        <w:rPr>
          <w:rFonts w:ascii="Arial" w:hAnsi="Arial" w:cs="Arial"/>
        </w:rPr>
        <w:t xml:space="preserve"> -</w:t>
      </w:r>
      <w:r w:rsidRPr="00D43294">
        <w:rPr>
          <w:rFonts w:ascii="Arial" w:hAnsi="Arial" w:cs="Arial"/>
        </w:rPr>
        <w:t xml:space="preserve"> szko</w:t>
      </w:r>
      <w:r w:rsidR="00093FE0" w:rsidRPr="00D43294">
        <w:rPr>
          <w:rFonts w:ascii="Arial" w:hAnsi="Arial" w:cs="Arial"/>
        </w:rPr>
        <w:t>ły</w:t>
      </w:r>
      <w:r w:rsidRPr="00D43294">
        <w:rPr>
          <w:rFonts w:ascii="Arial" w:hAnsi="Arial" w:cs="Arial"/>
        </w:rPr>
        <w:t xml:space="preserve"> </w:t>
      </w:r>
      <w:r w:rsidR="00093FE0" w:rsidRPr="00D43294">
        <w:rPr>
          <w:rFonts w:ascii="Arial" w:hAnsi="Arial" w:cs="Arial"/>
        </w:rPr>
        <w:t>(</w:t>
      </w:r>
      <w:r w:rsidRPr="00D43294">
        <w:rPr>
          <w:rFonts w:ascii="Arial" w:hAnsi="Arial" w:cs="Arial"/>
        </w:rPr>
        <w:t>przy pedagogu szkolnym</w:t>
      </w:r>
      <w:r w:rsidR="00093FE0" w:rsidRPr="00D43294">
        <w:rPr>
          <w:rFonts w:ascii="Arial" w:hAnsi="Arial" w:cs="Arial"/>
        </w:rPr>
        <w:t>)</w:t>
      </w:r>
      <w:r w:rsidRPr="00D43294">
        <w:rPr>
          <w:rFonts w:ascii="Arial" w:hAnsi="Arial" w:cs="Arial"/>
        </w:rPr>
        <w:t>, świetlic</w:t>
      </w:r>
      <w:r w:rsidR="00093FE0" w:rsidRPr="00D43294">
        <w:rPr>
          <w:rFonts w:ascii="Arial" w:hAnsi="Arial" w:cs="Arial"/>
        </w:rPr>
        <w:t>e (szkolne, socjoterapeutyczne</w:t>
      </w:r>
      <w:r w:rsidR="007326D6" w:rsidRPr="00D43294">
        <w:rPr>
          <w:rFonts w:ascii="Arial" w:hAnsi="Arial" w:cs="Arial"/>
        </w:rPr>
        <w:t>)</w:t>
      </w:r>
      <w:r w:rsidRPr="00D43294">
        <w:rPr>
          <w:rFonts w:ascii="Arial" w:hAnsi="Arial" w:cs="Arial"/>
        </w:rPr>
        <w:t xml:space="preserve"> i klub</w:t>
      </w:r>
      <w:r w:rsidR="007326D6" w:rsidRPr="00D43294">
        <w:rPr>
          <w:rFonts w:ascii="Arial" w:hAnsi="Arial" w:cs="Arial"/>
        </w:rPr>
        <w:t>y (</w:t>
      </w:r>
      <w:r w:rsidRPr="00D43294">
        <w:rPr>
          <w:rFonts w:ascii="Arial" w:hAnsi="Arial" w:cs="Arial"/>
        </w:rPr>
        <w:t>dziecięc</w:t>
      </w:r>
      <w:r w:rsidR="007326D6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, młodzieżow</w:t>
      </w:r>
      <w:r w:rsidR="007326D6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), burs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 xml:space="preserve"> szkoln</w:t>
      </w:r>
      <w:r w:rsidR="00093FE0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, interna</w:t>
      </w:r>
      <w:r w:rsidR="007326D6" w:rsidRPr="00D43294">
        <w:rPr>
          <w:rFonts w:ascii="Arial" w:hAnsi="Arial" w:cs="Arial"/>
        </w:rPr>
        <w:t>t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>, ochotnicz</w:t>
      </w:r>
      <w:r w:rsidR="00093FE0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 xml:space="preserve"> huf</w:t>
      </w:r>
      <w:r w:rsidR="00093FE0" w:rsidRPr="00D43294">
        <w:rPr>
          <w:rFonts w:ascii="Arial" w:hAnsi="Arial" w:cs="Arial"/>
        </w:rPr>
        <w:t>ce pracy, placówki</w:t>
      </w:r>
      <w:r w:rsidRPr="00D43294">
        <w:rPr>
          <w:rFonts w:ascii="Arial" w:hAnsi="Arial" w:cs="Arial"/>
        </w:rPr>
        <w:t xml:space="preserve"> opiekuńczo-wychowawc</w:t>
      </w:r>
      <w:r w:rsidR="00093FE0" w:rsidRPr="00D43294">
        <w:rPr>
          <w:rFonts w:ascii="Arial" w:hAnsi="Arial" w:cs="Arial"/>
        </w:rPr>
        <w:t>ze</w:t>
      </w:r>
      <w:r w:rsidRPr="00D43294">
        <w:rPr>
          <w:rFonts w:ascii="Arial" w:hAnsi="Arial" w:cs="Arial"/>
        </w:rPr>
        <w:t>, poradni</w:t>
      </w:r>
      <w:r w:rsidR="00093FE0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 xml:space="preserve"> rodzinn</w:t>
      </w:r>
      <w:r w:rsidR="00093FE0" w:rsidRPr="00D43294">
        <w:rPr>
          <w:rFonts w:ascii="Arial" w:hAnsi="Arial" w:cs="Arial"/>
        </w:rPr>
        <w:t>e</w:t>
      </w:r>
      <w:r w:rsidR="007326D6" w:rsidRPr="00D43294">
        <w:rPr>
          <w:rFonts w:ascii="Arial" w:hAnsi="Arial" w:cs="Arial"/>
        </w:rPr>
        <w:t xml:space="preserve"> </w:t>
      </w:r>
      <w:r w:rsidR="00093FE0" w:rsidRPr="00D43294">
        <w:rPr>
          <w:rFonts w:ascii="Arial" w:hAnsi="Arial" w:cs="Arial"/>
        </w:rPr>
        <w:t>(</w:t>
      </w:r>
      <w:r w:rsidR="007326D6" w:rsidRPr="00D43294">
        <w:rPr>
          <w:rFonts w:ascii="Arial" w:hAnsi="Arial" w:cs="Arial"/>
        </w:rPr>
        <w:t>przy pedagogu</w:t>
      </w:r>
      <w:r w:rsidR="00093FE0" w:rsidRPr="00D43294">
        <w:rPr>
          <w:rFonts w:ascii="Arial" w:hAnsi="Arial" w:cs="Arial"/>
        </w:rPr>
        <w:t>),</w:t>
      </w:r>
    </w:p>
    <w:p w14:paraId="607AED53" w14:textId="2A51857C" w:rsidR="00BA6379" w:rsidRPr="00D43294" w:rsidRDefault="00BA6379" w:rsidP="00A12433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opiekun</w:t>
      </w:r>
      <w:proofErr w:type="gramEnd"/>
      <w:r w:rsidRPr="00D43294">
        <w:rPr>
          <w:rFonts w:ascii="Arial" w:hAnsi="Arial" w:cs="Arial"/>
        </w:rPr>
        <w:t xml:space="preserve"> osoby starszej i niepełnosprawnej </w:t>
      </w:r>
      <w:r w:rsidR="00257405" w:rsidRPr="00D43294">
        <w:rPr>
          <w:rFonts w:ascii="Arial" w:hAnsi="Arial" w:cs="Arial"/>
        </w:rPr>
        <w:t>–</w:t>
      </w:r>
      <w:r w:rsidRPr="00D43294">
        <w:rPr>
          <w:rFonts w:ascii="Arial" w:hAnsi="Arial" w:cs="Arial"/>
        </w:rPr>
        <w:t xml:space="preserve"> </w:t>
      </w:r>
      <w:r w:rsidR="00257405" w:rsidRPr="00D43294">
        <w:rPr>
          <w:rFonts w:ascii="Arial" w:hAnsi="Arial" w:cs="Arial"/>
        </w:rPr>
        <w:t xml:space="preserve">placówki wsparcia osób z niepełnosprawnością, domy spokojnej starości, kluby seniora, </w:t>
      </w:r>
    </w:p>
    <w:p w14:paraId="3E3D7596" w14:textId="77777777" w:rsidR="00E21C99" w:rsidRPr="00D43294" w:rsidRDefault="00093FE0" w:rsidP="00A12433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opiekun</w:t>
      </w:r>
      <w:proofErr w:type="gramEnd"/>
      <w:r w:rsidRPr="00D43294">
        <w:rPr>
          <w:rFonts w:ascii="Arial" w:hAnsi="Arial" w:cs="Arial"/>
        </w:rPr>
        <w:t xml:space="preserve"> i wychowawca dziecka -</w:t>
      </w:r>
      <w:r w:rsidR="00E21C99" w:rsidRPr="00D43294">
        <w:rPr>
          <w:rFonts w:ascii="Arial" w:hAnsi="Arial" w:cs="Arial"/>
        </w:rPr>
        <w:t xml:space="preserve"> żłob</w:t>
      </w:r>
      <w:r w:rsidR="007326D6" w:rsidRPr="00D43294">
        <w:rPr>
          <w:rFonts w:ascii="Arial" w:hAnsi="Arial" w:cs="Arial"/>
        </w:rPr>
        <w:t>k</w:t>
      </w:r>
      <w:r w:rsidRPr="00D43294">
        <w:rPr>
          <w:rFonts w:ascii="Arial" w:hAnsi="Arial" w:cs="Arial"/>
        </w:rPr>
        <w:t>i</w:t>
      </w:r>
      <w:r w:rsidR="00E21C99" w:rsidRPr="00D43294">
        <w:rPr>
          <w:rFonts w:ascii="Arial" w:hAnsi="Arial" w:cs="Arial"/>
        </w:rPr>
        <w:t>, klub</w:t>
      </w:r>
      <w:r w:rsidRPr="00D43294">
        <w:rPr>
          <w:rFonts w:ascii="Arial" w:hAnsi="Arial" w:cs="Arial"/>
        </w:rPr>
        <w:t>y</w:t>
      </w:r>
      <w:r w:rsidR="00E21C99" w:rsidRPr="00D43294">
        <w:rPr>
          <w:rFonts w:ascii="Arial" w:hAnsi="Arial" w:cs="Arial"/>
        </w:rPr>
        <w:t xml:space="preserve"> dziecięc</w:t>
      </w:r>
      <w:r w:rsidRPr="00D43294">
        <w:rPr>
          <w:rFonts w:ascii="Arial" w:hAnsi="Arial" w:cs="Arial"/>
        </w:rPr>
        <w:t>e</w:t>
      </w:r>
      <w:r w:rsidR="007326D6" w:rsidRPr="00D43294">
        <w:rPr>
          <w:rFonts w:ascii="Arial" w:hAnsi="Arial" w:cs="Arial"/>
        </w:rPr>
        <w:t xml:space="preserve">, </w:t>
      </w:r>
      <w:r w:rsidR="00E21C99" w:rsidRPr="00D43294">
        <w:rPr>
          <w:rFonts w:ascii="Arial" w:hAnsi="Arial" w:cs="Arial"/>
        </w:rPr>
        <w:t>placówki typu socjalizacyjnego (np. Domy Małego Dziecka, Domy dla Matek z Dziećmi i Kobiet w Ciąży), świetlic</w:t>
      </w:r>
      <w:r w:rsidRPr="00D43294">
        <w:rPr>
          <w:rFonts w:ascii="Arial" w:hAnsi="Arial" w:cs="Arial"/>
        </w:rPr>
        <w:t>e</w:t>
      </w:r>
      <w:r w:rsidR="00E21C99" w:rsidRPr="00D43294">
        <w:rPr>
          <w:rFonts w:ascii="Arial" w:hAnsi="Arial" w:cs="Arial"/>
        </w:rPr>
        <w:t xml:space="preserve"> szkoln</w:t>
      </w:r>
      <w:r w:rsidRPr="00D43294">
        <w:rPr>
          <w:rFonts w:ascii="Arial" w:hAnsi="Arial" w:cs="Arial"/>
        </w:rPr>
        <w:t>e,</w:t>
      </w:r>
    </w:p>
    <w:p w14:paraId="56D4D209" w14:textId="77777777" w:rsidR="00E21C99" w:rsidRPr="00D43294" w:rsidRDefault="00E21C99" w:rsidP="00A12433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doradztw</w:t>
      </w:r>
      <w:r w:rsidR="00093FE0" w:rsidRPr="00D43294">
        <w:rPr>
          <w:rFonts w:ascii="Arial" w:hAnsi="Arial" w:cs="Arial"/>
        </w:rPr>
        <w:t>o</w:t>
      </w:r>
      <w:proofErr w:type="gramEnd"/>
      <w:r w:rsidR="00093FE0" w:rsidRPr="00D43294">
        <w:rPr>
          <w:rFonts w:ascii="Arial" w:hAnsi="Arial" w:cs="Arial"/>
        </w:rPr>
        <w:t xml:space="preserve"> zawodowe i personalne -</w:t>
      </w:r>
      <w:r w:rsidRPr="00D43294">
        <w:rPr>
          <w:rFonts w:ascii="Arial" w:hAnsi="Arial" w:cs="Arial"/>
        </w:rPr>
        <w:t xml:space="preserve"> szkoł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 xml:space="preserve"> (przy pedagogu, psychologu, doradcy zawodowym), centra edukacji dorosłych, firmy szkoleniowe i edukacyjne, uniwersytety trzeciego wieku, centra kształce</w:t>
      </w:r>
      <w:r w:rsidR="00093FE0" w:rsidRPr="00D43294">
        <w:rPr>
          <w:rFonts w:ascii="Arial" w:hAnsi="Arial" w:cs="Arial"/>
        </w:rPr>
        <w:t>nia ustawicznego i praktycznego, warsztaty terapii zajęciowej,</w:t>
      </w:r>
      <w:r w:rsidRPr="00D43294">
        <w:rPr>
          <w:rFonts w:ascii="Arial" w:hAnsi="Arial" w:cs="Arial"/>
        </w:rPr>
        <w:t xml:space="preserve"> instytucje rynku pracy zajmujące się aktywizacją zawodową dorosłych (ochotnicze hufce pracy, akademickie biura karier, kluby aktywności zawodowej)</w:t>
      </w:r>
      <w:r w:rsidR="007326D6" w:rsidRPr="00D43294">
        <w:rPr>
          <w:rFonts w:ascii="Arial" w:hAnsi="Arial" w:cs="Arial"/>
        </w:rPr>
        <w:t>,</w:t>
      </w:r>
      <w:r w:rsidRPr="00D43294">
        <w:rPr>
          <w:rFonts w:ascii="Arial" w:hAnsi="Arial" w:cs="Arial"/>
        </w:rPr>
        <w:t xml:space="preserve"> poradnie psychologiczno-pedagogiczne</w:t>
      </w:r>
      <w:r w:rsidR="007326D6" w:rsidRPr="00D43294">
        <w:rPr>
          <w:rFonts w:ascii="Arial" w:hAnsi="Arial" w:cs="Arial"/>
        </w:rPr>
        <w:t>.</w:t>
      </w:r>
    </w:p>
    <w:p w14:paraId="3D8A753E" w14:textId="77777777" w:rsidR="0024250E" w:rsidRPr="00D43294" w:rsidRDefault="0024250E" w:rsidP="00A12433">
      <w:pPr>
        <w:pStyle w:val="Akapitzlist"/>
        <w:numPr>
          <w:ilvl w:val="0"/>
          <w:numId w:val="4"/>
        </w:numPr>
        <w:tabs>
          <w:tab w:val="clear" w:pos="644"/>
        </w:tabs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Podstawę prawną odbycia praktyki zawodowej stanowi porozumienie zawarte pomiędzy Uniwersytetem a jednostką przyjmującą.</w:t>
      </w:r>
    </w:p>
    <w:p w14:paraId="03C09A6D" w14:textId="287DE5F0" w:rsidR="00BF3BC8" w:rsidRPr="00D43294" w:rsidRDefault="0024250E" w:rsidP="00A12433">
      <w:pPr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Dziekan Wydziału, w szczególnie uzasadnionych przypadkach, może wyrazić zgodę na odbycie praktyki poza granicami RP, o ile miejsce odbycia praktyki odpowiada wymogom określonym </w:t>
      </w:r>
      <w:r w:rsidR="00114365">
        <w:rPr>
          <w:rFonts w:ascii="Arial" w:hAnsi="Arial" w:cs="Arial"/>
        </w:rPr>
        <w:br/>
      </w:r>
      <w:r w:rsidRPr="00D43294">
        <w:rPr>
          <w:rFonts w:ascii="Arial" w:hAnsi="Arial" w:cs="Arial"/>
        </w:rPr>
        <w:t>w ust. 1.</w:t>
      </w:r>
    </w:p>
    <w:p w14:paraId="0EF10558" w14:textId="1F6A1DA0" w:rsidR="0024250E" w:rsidRPr="00D43294" w:rsidRDefault="0024250E" w:rsidP="00A12433">
      <w:pPr>
        <w:tabs>
          <w:tab w:val="num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III. Cel, efekty uczenia się i podstawowe treści programowe praktyk zawodowych</w:t>
      </w:r>
      <w:r w:rsidR="00374323" w:rsidRPr="00D43294">
        <w:rPr>
          <w:rFonts w:ascii="Arial" w:hAnsi="Arial" w:cs="Arial"/>
          <w:b/>
        </w:rPr>
        <w:t xml:space="preserve"> </w:t>
      </w:r>
      <w:r w:rsidR="00257405" w:rsidRPr="00D43294">
        <w:rPr>
          <w:rFonts w:ascii="Arial" w:hAnsi="Arial" w:cs="Arial"/>
          <w:b/>
        </w:rPr>
        <w:t>kierunkowych</w:t>
      </w:r>
    </w:p>
    <w:p w14:paraId="4F66A7DB" w14:textId="77777777" w:rsidR="007326D6" w:rsidRPr="00D43294" w:rsidRDefault="0024250E" w:rsidP="00A12433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6</w:t>
      </w:r>
    </w:p>
    <w:p w14:paraId="304260D0" w14:textId="0EC678A9" w:rsidR="0024250E" w:rsidRPr="00D43294" w:rsidRDefault="003555D8" w:rsidP="00A12433">
      <w:pPr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1.</w:t>
      </w:r>
      <w:r w:rsidRPr="00D43294">
        <w:rPr>
          <w:rFonts w:ascii="Arial" w:hAnsi="Arial" w:cs="Arial"/>
        </w:rPr>
        <w:tab/>
        <w:t xml:space="preserve">Celem praktyki zawodowej jest wykorzystanie przez studenta wiedzy teoretycznej zdobytej podczas studiów do realizacji zadań pedagogicznych. Istotne jest skonfrontowanie nabytej </w:t>
      </w:r>
      <w:r w:rsidRPr="00D43294">
        <w:rPr>
          <w:rFonts w:ascii="Arial" w:hAnsi="Arial" w:cs="Arial"/>
        </w:rPr>
        <w:lastRenderedPageBreak/>
        <w:t>wiedzy z rzeczywistością wychowawczą, opiekuńczą i profilaktyczną pod kątem przyszłej pracy zawodowej. Studenci powinni zdobyć doświadczenie, w tym kompetencje i umiejętności organizacyjne oraz społeczne, które pozwolą im w przyszłości na planowanie ścieżki rozwoju oraz samodzielne podejmowanie obowiązków zawodowych z zakresu wybranej specjalności.</w:t>
      </w:r>
    </w:p>
    <w:p w14:paraId="7D88E6BF" w14:textId="77777777" w:rsidR="0024250E" w:rsidRPr="00D43294" w:rsidRDefault="0024250E" w:rsidP="00A12433">
      <w:pPr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Efekty uczenia się</w:t>
      </w:r>
      <w:r w:rsidR="00DC1CA7" w:rsidRPr="00D43294">
        <w:rPr>
          <w:rFonts w:ascii="Arial" w:hAnsi="Arial" w:cs="Arial"/>
        </w:rPr>
        <w:t>,</w:t>
      </w:r>
      <w:r w:rsidRPr="00D43294">
        <w:rPr>
          <w:rFonts w:ascii="Arial" w:hAnsi="Arial" w:cs="Arial"/>
        </w:rPr>
        <w:t xml:space="preserve"> jakie student powinien osiągnąć w trakcie realizacji praktyki</w:t>
      </w:r>
      <w:r w:rsidR="00DC1CA7" w:rsidRPr="00D43294">
        <w:rPr>
          <w:rFonts w:ascii="Arial" w:hAnsi="Arial" w:cs="Arial"/>
        </w:rPr>
        <w:t>:</w:t>
      </w:r>
    </w:p>
    <w:p w14:paraId="08092FC4" w14:textId="77777777" w:rsidR="00DC1CA7" w:rsidRPr="00D43294" w:rsidRDefault="003555D8" w:rsidP="00A12433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W zakresie wiedzy</w:t>
      </w:r>
      <w:r w:rsidR="00DC1CA7" w:rsidRPr="00D43294">
        <w:rPr>
          <w:rFonts w:ascii="Arial" w:hAnsi="Arial" w:cs="Arial"/>
        </w:rPr>
        <w:t xml:space="preserve"> – po odbyciu praktyk student: </w:t>
      </w:r>
    </w:p>
    <w:p w14:paraId="637A27C6" w14:textId="6366C259" w:rsidR="003555D8" w:rsidRPr="00D43294" w:rsidRDefault="00257405" w:rsidP="00A12433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zna</w:t>
      </w:r>
      <w:proofErr w:type="gramEnd"/>
      <w:r w:rsidRPr="00D43294">
        <w:rPr>
          <w:rFonts w:ascii="Arial" w:hAnsi="Arial" w:cs="Arial"/>
        </w:rPr>
        <w:t xml:space="preserve"> i rozumie ekonomiczne, prawne i inne uwarunkowania podejmowanych działań w ramach pracy wychowawczej, opiekuńczej i terapeutycznej w tym ochrony praw i wolności podopiecznych,</w:t>
      </w:r>
      <w:r w:rsidR="003555D8" w:rsidRPr="00D43294">
        <w:rPr>
          <w:rFonts w:ascii="Arial" w:hAnsi="Arial" w:cs="Arial"/>
        </w:rPr>
        <w:t xml:space="preserve"> </w:t>
      </w:r>
    </w:p>
    <w:p w14:paraId="6054D243" w14:textId="7990521E" w:rsidR="003555D8" w:rsidRPr="00D43294" w:rsidRDefault="00257405" w:rsidP="00A12433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zna</w:t>
      </w:r>
      <w:proofErr w:type="gramEnd"/>
      <w:r w:rsidRPr="00D43294">
        <w:rPr>
          <w:rFonts w:ascii="Arial" w:hAnsi="Arial" w:cs="Arial"/>
        </w:rPr>
        <w:t xml:space="preserve"> i rozumie zasady działania systemów i instytucji właściwych dla zakresu działalności zawodowej pedagoga w warunkach rozwoju współczesnej cywilizacji;</w:t>
      </w:r>
    </w:p>
    <w:p w14:paraId="47C2ADAD" w14:textId="77777777" w:rsidR="0024250E" w:rsidRPr="00D43294" w:rsidRDefault="0024250E" w:rsidP="00A12433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w</w:t>
      </w:r>
      <w:proofErr w:type="gramEnd"/>
      <w:r w:rsidRPr="00D43294">
        <w:rPr>
          <w:rFonts w:ascii="Arial" w:hAnsi="Arial" w:cs="Arial"/>
        </w:rPr>
        <w:t xml:space="preserve"> zakresie umiejętności – po odbyciu praktyk student:</w:t>
      </w:r>
    </w:p>
    <w:p w14:paraId="128DA216" w14:textId="4D62346D" w:rsidR="00DF528E" w:rsidRPr="00D43294" w:rsidRDefault="00257405" w:rsidP="00A1243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potrafi</w:t>
      </w:r>
      <w:proofErr w:type="gramEnd"/>
      <w:r w:rsidRPr="00D43294">
        <w:rPr>
          <w:rFonts w:ascii="Arial" w:hAnsi="Arial" w:cs="Arial"/>
        </w:rPr>
        <w:t xml:space="preserve"> pracować w zespole, komunikować się z użyciem specjalistycznej terminologii z zakresu pedagogiki oraz brać udział w debacie i dyskusji, </w:t>
      </w:r>
    </w:p>
    <w:p w14:paraId="53091A90" w14:textId="37BDFE26" w:rsidR="00DF528E" w:rsidRPr="00D43294" w:rsidRDefault="009D3FB5" w:rsidP="00A1243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potrafi</w:t>
      </w:r>
      <w:proofErr w:type="gramEnd"/>
      <w:r w:rsidRPr="00D43294">
        <w:rPr>
          <w:rFonts w:ascii="Arial" w:hAnsi="Arial" w:cs="Arial"/>
        </w:rPr>
        <w:t xml:space="preserve"> pracować w zespole, komunikować się z użyciem specjalistycznej terminologii z zakresu pedagogiki oraz brać udział w debacie i dyskusji;</w:t>
      </w:r>
    </w:p>
    <w:p w14:paraId="1F4CE087" w14:textId="77777777" w:rsidR="0024250E" w:rsidRPr="00D43294" w:rsidRDefault="0024250E" w:rsidP="00A12433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w</w:t>
      </w:r>
      <w:proofErr w:type="gramEnd"/>
      <w:r w:rsidRPr="00D43294">
        <w:rPr>
          <w:rFonts w:ascii="Arial" w:hAnsi="Arial" w:cs="Arial"/>
        </w:rPr>
        <w:t xml:space="preserve"> zakresie kompetencji społecznych – po odbyciu praktyk student:</w:t>
      </w:r>
    </w:p>
    <w:p w14:paraId="40197A5D" w14:textId="77777777" w:rsidR="009D3FB5" w:rsidRPr="00D43294" w:rsidRDefault="009D3FB5" w:rsidP="00A1243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jest</w:t>
      </w:r>
      <w:proofErr w:type="gramEnd"/>
      <w:r w:rsidRPr="00D43294">
        <w:rPr>
          <w:rFonts w:ascii="Arial" w:hAnsi="Arial" w:cs="Arial"/>
        </w:rPr>
        <w:t xml:space="preserve"> gotów do odpowiedzialnego pełnienia ról zawodowych z uwzględnieniem przestrzegania zasad etyki zawodowej,</w:t>
      </w:r>
    </w:p>
    <w:p w14:paraId="634E6931" w14:textId="30F7922D" w:rsidR="003555D8" w:rsidRPr="00D43294" w:rsidRDefault="009D3FB5" w:rsidP="00A12433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jest</w:t>
      </w:r>
      <w:proofErr w:type="gramEnd"/>
      <w:r w:rsidRPr="00D43294">
        <w:rPr>
          <w:rFonts w:ascii="Arial" w:hAnsi="Arial" w:cs="Arial"/>
        </w:rPr>
        <w:t xml:space="preserve"> gotów do wypełniania zobowiązań społecznych, współorganizowania aktywności na rzecz środowiska społeczno-kulturowego, myślenia i działania w sposób przedsiębiorczy</w:t>
      </w:r>
      <w:r w:rsidR="003555D8" w:rsidRPr="00D43294">
        <w:rPr>
          <w:rFonts w:ascii="Arial" w:hAnsi="Arial" w:cs="Arial"/>
        </w:rPr>
        <w:t>.</w:t>
      </w:r>
    </w:p>
    <w:p w14:paraId="522667F3" w14:textId="77777777" w:rsidR="0024250E" w:rsidRPr="00D43294" w:rsidRDefault="0024250E" w:rsidP="00A12433">
      <w:pPr>
        <w:spacing w:after="0" w:line="240" w:lineRule="auto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7</w:t>
      </w:r>
    </w:p>
    <w:p w14:paraId="266EA561" w14:textId="77777777" w:rsidR="00BB5CEB" w:rsidRPr="00D43294" w:rsidRDefault="0024250E" w:rsidP="00A12433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Program praktyk zawodowych obejmuje:</w:t>
      </w:r>
    </w:p>
    <w:p w14:paraId="7DCB3461" w14:textId="77777777" w:rsidR="0024250E" w:rsidRPr="00D43294" w:rsidRDefault="000D0E06" w:rsidP="00A12433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r w:rsidR="0024250E" w:rsidRPr="00D43294">
        <w:rPr>
          <w:rFonts w:ascii="Arial" w:hAnsi="Arial" w:cs="Arial"/>
        </w:rPr>
        <w:t>apoznanie</w:t>
      </w:r>
      <w:proofErr w:type="gramEnd"/>
      <w:r w:rsidR="002D70BE" w:rsidRPr="00D43294">
        <w:rPr>
          <w:rFonts w:ascii="Arial" w:hAnsi="Arial" w:cs="Arial"/>
        </w:rPr>
        <w:t>:</w:t>
      </w:r>
    </w:p>
    <w:p w14:paraId="77A56BA4" w14:textId="71CCB57A" w:rsidR="002D70BE" w:rsidRPr="00114365" w:rsidRDefault="002D70BE" w:rsidP="00A12433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ze</w:t>
      </w:r>
      <w:proofErr w:type="gramEnd"/>
      <w:r w:rsidRPr="00D43294">
        <w:rPr>
          <w:rFonts w:ascii="Arial" w:hAnsi="Arial" w:cs="Arial"/>
        </w:rPr>
        <w:t xml:space="preserve"> specyfiką pracy jednostki przyjmującej, w której praktyka jest odbywana, w szczególności </w:t>
      </w:r>
      <w:r w:rsidR="00114365">
        <w:rPr>
          <w:rFonts w:ascii="Arial" w:hAnsi="Arial" w:cs="Arial"/>
        </w:rPr>
        <w:br/>
      </w:r>
      <w:r w:rsidRPr="00114365">
        <w:rPr>
          <w:rFonts w:ascii="Arial" w:hAnsi="Arial" w:cs="Arial"/>
        </w:rPr>
        <w:t>z działaniami pedagogicznymi, organizacją pracy, zakresem zadań pracowników, a także ze środowiskiem, w jakim działa dana jednostka przyjmująca;</w:t>
      </w:r>
    </w:p>
    <w:p w14:paraId="201F5CE7" w14:textId="77777777" w:rsidR="002D70BE" w:rsidRPr="00D43294" w:rsidRDefault="002D70BE" w:rsidP="00A12433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funkcjonowaniem struktury organizacyjnej, zasad</w:t>
      </w:r>
      <w:r w:rsidR="000D0E06" w:rsidRPr="00D43294">
        <w:rPr>
          <w:rFonts w:ascii="Arial" w:hAnsi="Arial" w:cs="Arial"/>
        </w:rPr>
        <w:t>ami</w:t>
      </w:r>
      <w:r w:rsidRPr="00D43294">
        <w:rPr>
          <w:rFonts w:ascii="Arial" w:hAnsi="Arial" w:cs="Arial"/>
        </w:rPr>
        <w:t xml:space="preserve"> organizacji pracy i podziału kompetencji, procedur</w:t>
      </w:r>
      <w:r w:rsidR="000D0E06" w:rsidRPr="00D43294">
        <w:rPr>
          <w:rFonts w:ascii="Arial" w:hAnsi="Arial" w:cs="Arial"/>
        </w:rPr>
        <w:t>ami, procesem</w:t>
      </w:r>
      <w:r w:rsidRPr="00D43294">
        <w:rPr>
          <w:rFonts w:ascii="Arial" w:hAnsi="Arial" w:cs="Arial"/>
        </w:rPr>
        <w:t xml:space="preserve"> planowania pracy</w:t>
      </w:r>
      <w:r w:rsidR="00F13714" w:rsidRPr="00D43294">
        <w:rPr>
          <w:rFonts w:ascii="Arial" w:hAnsi="Arial" w:cs="Arial"/>
        </w:rPr>
        <w:t>,</w:t>
      </w:r>
    </w:p>
    <w:p w14:paraId="6E3BDA2A" w14:textId="77777777" w:rsidR="002D70BE" w:rsidRPr="00D43294" w:rsidRDefault="002D70BE" w:rsidP="00A12433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dokumentacją obowiązującą w danej placówce</w:t>
      </w:r>
      <w:r w:rsidR="00F13714" w:rsidRPr="00D43294">
        <w:rPr>
          <w:rFonts w:ascii="Arial" w:hAnsi="Arial" w:cs="Arial"/>
        </w:rPr>
        <w:t>,</w:t>
      </w:r>
    </w:p>
    <w:p w14:paraId="092D6BB5" w14:textId="77777777" w:rsidR="002D70BE" w:rsidRPr="00D43294" w:rsidRDefault="00F13714" w:rsidP="00A12433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</w:t>
      </w:r>
      <w:r w:rsidR="002D70BE" w:rsidRPr="00D43294">
        <w:rPr>
          <w:rFonts w:ascii="Arial" w:hAnsi="Arial" w:cs="Arial"/>
        </w:rPr>
        <w:t>warsztat</w:t>
      </w:r>
      <w:r w:rsidRPr="00D43294">
        <w:rPr>
          <w:rFonts w:ascii="Arial" w:hAnsi="Arial" w:cs="Arial"/>
        </w:rPr>
        <w:t>em</w:t>
      </w:r>
      <w:r w:rsidR="002D70BE" w:rsidRPr="00D43294">
        <w:rPr>
          <w:rFonts w:ascii="Arial" w:hAnsi="Arial" w:cs="Arial"/>
        </w:rPr>
        <w:t xml:space="preserve"> pracy nauczyciela pedagoga</w:t>
      </w:r>
      <w:r w:rsidRPr="00D43294">
        <w:rPr>
          <w:rFonts w:ascii="Arial" w:hAnsi="Arial" w:cs="Arial"/>
        </w:rPr>
        <w:t>,</w:t>
      </w:r>
    </w:p>
    <w:p w14:paraId="2E89A857" w14:textId="77777777" w:rsidR="002D70BE" w:rsidRPr="00D43294" w:rsidRDefault="002D70BE" w:rsidP="00A12433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zasadami zapewniania bezpieczeństwa wychowankom</w:t>
      </w:r>
      <w:r w:rsidR="000D0E06" w:rsidRPr="00D43294">
        <w:rPr>
          <w:rFonts w:ascii="Arial" w:hAnsi="Arial" w:cs="Arial"/>
        </w:rPr>
        <w:t>,</w:t>
      </w:r>
    </w:p>
    <w:p w14:paraId="720BE42C" w14:textId="77777777" w:rsidR="00F13714" w:rsidRPr="00D43294" w:rsidRDefault="00F13714" w:rsidP="00A12433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różnymi formami i metodami pracy</w:t>
      </w:r>
      <w:r w:rsidR="000D0E06" w:rsidRPr="00D43294">
        <w:rPr>
          <w:rFonts w:ascii="Arial" w:hAnsi="Arial" w:cs="Arial"/>
        </w:rPr>
        <w:t>;</w:t>
      </w:r>
    </w:p>
    <w:p w14:paraId="4D3D72A1" w14:textId="77777777" w:rsidR="00F13714" w:rsidRPr="00D43294" w:rsidRDefault="000D0E06" w:rsidP="00A12433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p</w:t>
      </w:r>
      <w:r w:rsidR="002D70BE" w:rsidRPr="00D43294">
        <w:rPr>
          <w:rFonts w:ascii="Arial" w:hAnsi="Arial" w:cs="Arial"/>
        </w:rPr>
        <w:t>rowadzenie</w:t>
      </w:r>
      <w:proofErr w:type="gramEnd"/>
      <w:r w:rsidR="002D70BE" w:rsidRPr="00D43294">
        <w:rPr>
          <w:rFonts w:ascii="Arial" w:hAnsi="Arial" w:cs="Arial"/>
        </w:rPr>
        <w:t xml:space="preserve"> obserwacji</w:t>
      </w:r>
      <w:r w:rsidR="00F13714" w:rsidRPr="00D43294">
        <w:rPr>
          <w:rFonts w:ascii="Arial" w:hAnsi="Arial" w:cs="Arial"/>
        </w:rPr>
        <w:t>:</w:t>
      </w:r>
    </w:p>
    <w:p w14:paraId="49637410" w14:textId="77777777" w:rsidR="00F13714" w:rsidRPr="00D43294" w:rsidRDefault="002D70BE" w:rsidP="00A12433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funkcjonowania</w:t>
      </w:r>
      <w:proofErr w:type="gramEnd"/>
      <w:r w:rsidRPr="00D43294">
        <w:rPr>
          <w:rFonts w:ascii="Arial" w:hAnsi="Arial" w:cs="Arial"/>
        </w:rPr>
        <w:t xml:space="preserve"> wychowanków podczas różnych aktywności, dokonywanie analizy i interpretacji zaobserwowanych sytuacji i zdarzeń pedagogicznych</w:t>
      </w:r>
      <w:r w:rsidR="00F13714" w:rsidRPr="00D43294">
        <w:rPr>
          <w:rFonts w:ascii="Arial" w:hAnsi="Arial" w:cs="Arial"/>
        </w:rPr>
        <w:t>,</w:t>
      </w:r>
    </w:p>
    <w:p w14:paraId="07686108" w14:textId="77777777" w:rsidR="00F13714" w:rsidRPr="00D43294" w:rsidRDefault="00F13714" w:rsidP="00A12433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zajęć</w:t>
      </w:r>
      <w:proofErr w:type="gramEnd"/>
      <w:r w:rsidRPr="00D43294">
        <w:rPr>
          <w:rFonts w:ascii="Arial" w:hAnsi="Arial" w:cs="Arial"/>
        </w:rPr>
        <w:t xml:space="preserve"> edukacyjnych</w:t>
      </w:r>
      <w:r w:rsidR="000D0E06" w:rsidRPr="00D43294">
        <w:rPr>
          <w:rFonts w:ascii="Arial" w:hAnsi="Arial" w:cs="Arial"/>
        </w:rPr>
        <w:t>;</w:t>
      </w:r>
    </w:p>
    <w:p w14:paraId="4A5F33DE" w14:textId="77777777" w:rsidR="002D70BE" w:rsidRPr="00D43294" w:rsidRDefault="000D0E06" w:rsidP="00A12433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a</w:t>
      </w:r>
      <w:r w:rsidR="00F13714" w:rsidRPr="00D43294">
        <w:rPr>
          <w:rFonts w:ascii="Arial" w:hAnsi="Arial" w:cs="Arial"/>
        </w:rPr>
        <w:t>systowanie</w:t>
      </w:r>
      <w:proofErr w:type="gramEnd"/>
      <w:r w:rsidR="00F13714" w:rsidRPr="00D43294">
        <w:rPr>
          <w:rFonts w:ascii="Arial" w:hAnsi="Arial" w:cs="Arial"/>
        </w:rPr>
        <w:t xml:space="preserve"> </w:t>
      </w:r>
      <w:r w:rsidR="002D70BE" w:rsidRPr="00D43294">
        <w:rPr>
          <w:rFonts w:ascii="Arial" w:hAnsi="Arial" w:cs="Arial"/>
        </w:rPr>
        <w:t>podczas zajęć edukacyjnych</w:t>
      </w:r>
      <w:r w:rsidRPr="00D43294">
        <w:rPr>
          <w:rFonts w:ascii="Arial" w:hAnsi="Arial" w:cs="Arial"/>
        </w:rPr>
        <w:t>;</w:t>
      </w:r>
    </w:p>
    <w:p w14:paraId="41559BD2" w14:textId="77777777" w:rsidR="002D70BE" w:rsidRPr="00D43294" w:rsidRDefault="000D0E06" w:rsidP="00A12433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u</w:t>
      </w:r>
      <w:r w:rsidR="002D70BE" w:rsidRPr="00D43294">
        <w:rPr>
          <w:rFonts w:ascii="Arial" w:hAnsi="Arial" w:cs="Arial"/>
        </w:rPr>
        <w:t>czestnictwo</w:t>
      </w:r>
      <w:proofErr w:type="gramEnd"/>
      <w:r w:rsidR="002D70BE" w:rsidRPr="00D43294">
        <w:rPr>
          <w:rFonts w:ascii="Arial" w:hAnsi="Arial" w:cs="Arial"/>
        </w:rPr>
        <w:t xml:space="preserve"> w procesie diagnozy, stawianie hipotez, analizowanie konkretnych przypadków</w:t>
      </w:r>
      <w:r w:rsidRPr="00D43294">
        <w:rPr>
          <w:rFonts w:ascii="Arial" w:hAnsi="Arial" w:cs="Arial"/>
        </w:rPr>
        <w:t>;</w:t>
      </w:r>
    </w:p>
    <w:p w14:paraId="0C47AEC5" w14:textId="77777777" w:rsidR="002D70BE" w:rsidRPr="00D43294" w:rsidRDefault="000D0E06" w:rsidP="00A12433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a</w:t>
      </w:r>
      <w:r w:rsidR="002D70BE" w:rsidRPr="00D43294">
        <w:rPr>
          <w:rFonts w:ascii="Arial" w:hAnsi="Arial" w:cs="Arial"/>
        </w:rPr>
        <w:t>ktywny</w:t>
      </w:r>
      <w:proofErr w:type="gramEnd"/>
      <w:r w:rsidR="002D70BE" w:rsidRPr="00D43294">
        <w:rPr>
          <w:rFonts w:ascii="Arial" w:hAnsi="Arial" w:cs="Arial"/>
        </w:rPr>
        <w:t xml:space="preserve"> udział w działalności placówki poprzez samodzielne prowadzenie zajęć lub wykonywanie zadań wynikających z charakteru placówki</w:t>
      </w:r>
      <w:r w:rsidRPr="00D43294">
        <w:rPr>
          <w:rFonts w:ascii="Arial" w:hAnsi="Arial" w:cs="Arial"/>
        </w:rPr>
        <w:t>;</w:t>
      </w:r>
    </w:p>
    <w:p w14:paraId="35086920" w14:textId="77777777" w:rsidR="002D70BE" w:rsidRPr="00D43294" w:rsidRDefault="000D0E06" w:rsidP="00A12433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d</w:t>
      </w:r>
      <w:r w:rsidR="002D70BE" w:rsidRPr="00D43294">
        <w:rPr>
          <w:rFonts w:ascii="Arial" w:hAnsi="Arial" w:cs="Arial"/>
        </w:rPr>
        <w:t>oskonalenie</w:t>
      </w:r>
      <w:proofErr w:type="gramEnd"/>
      <w:r w:rsidR="002D70BE" w:rsidRPr="00D43294">
        <w:rPr>
          <w:rFonts w:ascii="Arial" w:hAnsi="Arial" w:cs="Arial"/>
        </w:rPr>
        <w:t xml:space="preserve"> umiejętności organizacji pracy własnej, efektywnego zarządzania czasem, sumienności oraz odpowiedzialności za powierzone zadania</w:t>
      </w:r>
      <w:r w:rsidRPr="00D43294">
        <w:rPr>
          <w:rFonts w:ascii="Arial" w:hAnsi="Arial" w:cs="Arial"/>
        </w:rPr>
        <w:t>;</w:t>
      </w:r>
    </w:p>
    <w:p w14:paraId="1EB5B4E3" w14:textId="77777777" w:rsidR="002D70BE" w:rsidRPr="00D43294" w:rsidRDefault="000D0E06" w:rsidP="00A12433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k</w:t>
      </w:r>
      <w:r w:rsidR="002D70BE" w:rsidRPr="00D43294">
        <w:rPr>
          <w:rFonts w:ascii="Arial" w:hAnsi="Arial" w:cs="Arial"/>
        </w:rPr>
        <w:t>ształtowanie</w:t>
      </w:r>
      <w:proofErr w:type="gramEnd"/>
      <w:r w:rsidR="002D70BE" w:rsidRPr="00D43294">
        <w:rPr>
          <w:rFonts w:ascii="Arial" w:hAnsi="Arial" w:cs="Arial"/>
        </w:rPr>
        <w:t xml:space="preserve"> umiejętności skutecznego komunikowania się w organizacji, współpracy z innymi specjalistami, pracy w zespole</w:t>
      </w:r>
      <w:r w:rsidRPr="00D43294">
        <w:rPr>
          <w:rFonts w:ascii="Arial" w:hAnsi="Arial" w:cs="Arial"/>
        </w:rPr>
        <w:t>;</w:t>
      </w:r>
    </w:p>
    <w:p w14:paraId="3BE92E26" w14:textId="77777777" w:rsidR="0024250E" w:rsidRPr="00D43294" w:rsidRDefault="000D0E06" w:rsidP="00A12433">
      <w:pPr>
        <w:pStyle w:val="Akapitzlist"/>
        <w:numPr>
          <w:ilvl w:val="0"/>
          <w:numId w:val="19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r</w:t>
      </w:r>
      <w:r w:rsidR="002D70BE" w:rsidRPr="00D43294">
        <w:rPr>
          <w:rFonts w:ascii="Arial" w:hAnsi="Arial" w:cs="Arial"/>
        </w:rPr>
        <w:t>ealizacj</w:t>
      </w:r>
      <w:r w:rsidR="00F13714" w:rsidRPr="00D43294">
        <w:rPr>
          <w:rFonts w:ascii="Arial" w:hAnsi="Arial" w:cs="Arial"/>
        </w:rPr>
        <w:t>a</w:t>
      </w:r>
      <w:proofErr w:type="gramEnd"/>
      <w:r w:rsidR="002D70BE" w:rsidRPr="00D43294">
        <w:rPr>
          <w:rFonts w:ascii="Arial" w:hAnsi="Arial" w:cs="Arial"/>
        </w:rPr>
        <w:t xml:space="preserve"> innych zadań wyżej nie wymienionych a wynikających ze specyfiki pracy placówki/instytucji.</w:t>
      </w:r>
    </w:p>
    <w:p w14:paraId="7B9C3ECB" w14:textId="4989E206" w:rsidR="009479A9" w:rsidRPr="00D43294" w:rsidRDefault="00BF3BC8" w:rsidP="00A12433">
      <w:pPr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I</w:t>
      </w:r>
      <w:r w:rsidR="0024250E" w:rsidRPr="00D43294">
        <w:rPr>
          <w:rFonts w:ascii="Arial" w:hAnsi="Arial" w:cs="Arial"/>
          <w:b/>
        </w:rPr>
        <w:t xml:space="preserve">V. Zaliczenie praktyki zawodowej </w:t>
      </w:r>
      <w:r w:rsidR="009D3FB5" w:rsidRPr="00D43294">
        <w:rPr>
          <w:rFonts w:ascii="Arial" w:hAnsi="Arial" w:cs="Arial"/>
          <w:b/>
        </w:rPr>
        <w:t>kierunkowej</w:t>
      </w:r>
    </w:p>
    <w:p w14:paraId="3421ED87" w14:textId="77777777" w:rsidR="009479A9" w:rsidRPr="00D43294" w:rsidRDefault="00BF3BC8" w:rsidP="00A12433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8</w:t>
      </w:r>
    </w:p>
    <w:p w14:paraId="14A23095" w14:textId="77777777" w:rsidR="0024250E" w:rsidRPr="00D43294" w:rsidRDefault="0024250E" w:rsidP="00A12433">
      <w:pPr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Praktykę zawodową zalicza kierunkowy opiekun praktyk, poprzez wpis oceny do protokołu zaliczenia przedmiotu.</w:t>
      </w:r>
    </w:p>
    <w:p w14:paraId="2D2E841F" w14:textId="190AC9C1" w:rsidR="0024250E" w:rsidRPr="00D43294" w:rsidRDefault="00BF3BC8" w:rsidP="00A12433">
      <w:pPr>
        <w:numPr>
          <w:ilvl w:val="0"/>
          <w:numId w:val="5"/>
        </w:numPr>
        <w:spacing w:after="12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Weryfikacja stopnia osiągnięcia efektów uczenia się następuje na podstawie oceny osoby kierującej praktyką w jednostce przyjmującej oraz oceny wystawionej przez opiekuna </w:t>
      </w:r>
      <w:r w:rsidRPr="00D43294">
        <w:rPr>
          <w:rFonts w:ascii="Arial" w:hAnsi="Arial" w:cs="Arial"/>
        </w:rPr>
        <w:lastRenderedPageBreak/>
        <w:t>kierunkowego na podstawie pisemnego sprawozdania stude</w:t>
      </w:r>
      <w:r w:rsidR="000D0E06" w:rsidRPr="00D43294">
        <w:rPr>
          <w:rFonts w:ascii="Arial" w:hAnsi="Arial" w:cs="Arial"/>
        </w:rPr>
        <w:t xml:space="preserve">nta sporządzonego w formie </w:t>
      </w:r>
      <w:r w:rsidR="00A123B9">
        <w:rPr>
          <w:rFonts w:ascii="Arial" w:hAnsi="Arial" w:cs="Arial"/>
        </w:rPr>
        <w:t>arkusza</w:t>
      </w:r>
      <w:r w:rsidR="009D3FB5" w:rsidRPr="00D43294">
        <w:rPr>
          <w:rFonts w:ascii="Arial" w:hAnsi="Arial" w:cs="Arial"/>
        </w:rPr>
        <w:t xml:space="preserve"> praktyki</w:t>
      </w:r>
      <w:r w:rsidRPr="00D43294">
        <w:rPr>
          <w:rFonts w:ascii="Arial" w:hAnsi="Arial" w:cs="Arial"/>
        </w:rPr>
        <w:t>. Ocena końcowa stanowi ocenę średnią oceny opiekuna w jednostce przyjmującej i oceny kierunkowego opiekuna praktyk.</w:t>
      </w:r>
    </w:p>
    <w:p w14:paraId="6C8F5161" w14:textId="77777777" w:rsidR="009479A9" w:rsidRPr="00D43294" w:rsidRDefault="006D3ADA" w:rsidP="00A12433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9</w:t>
      </w:r>
    </w:p>
    <w:p w14:paraId="5131F850" w14:textId="77777777" w:rsidR="009479A9" w:rsidRPr="00D43294" w:rsidRDefault="006D3ADA" w:rsidP="00A12433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§6 ust. 2. </w:t>
      </w:r>
    </w:p>
    <w:p w14:paraId="050FFB7E" w14:textId="77777777" w:rsidR="007447D9" w:rsidRPr="00D43294" w:rsidRDefault="006D3ADA" w:rsidP="00A12433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W celu zaliczenia praktyki na podstawie aktywności zawodowej, o której mowa w § 9 ust. 1, student składa zaopiniowany przez kierunkowego opiekuna praktyk wniosek do Dziekana Wydziału wg wzoru określonego w załączniku do Zarządzenia </w:t>
      </w:r>
      <w:r w:rsidRPr="00D43294">
        <w:rPr>
          <w:rFonts w:ascii="Arial" w:hAnsi="Arial" w:cs="Arial"/>
          <w:shd w:val="clear" w:color="auto" w:fill="FFFFFF"/>
        </w:rPr>
        <w:t>Rektora Nr 69/2023 z dnia 5 lipca 2023 r. zmieniającego Zarządzenie Rektora Nr 32/2021 UPH w Siedlcach z dnia 16 marca 2021 r. w sprawie organizacji praktyk zawodowych studentów UPH.</w:t>
      </w:r>
      <w:r w:rsidRPr="00D43294">
        <w:rPr>
          <w:rFonts w:ascii="Arial" w:hAnsi="Arial" w:cs="Arial"/>
        </w:rPr>
        <w:t xml:space="preserve"> </w:t>
      </w:r>
    </w:p>
    <w:p w14:paraId="512FCFDD" w14:textId="77777777" w:rsidR="009479A9" w:rsidRPr="00D43294" w:rsidRDefault="00BF3BC8" w:rsidP="00A12433">
      <w:pPr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V</w:t>
      </w:r>
      <w:r w:rsidR="0024250E" w:rsidRPr="00D43294">
        <w:rPr>
          <w:rFonts w:ascii="Arial" w:hAnsi="Arial" w:cs="Arial"/>
          <w:b/>
        </w:rPr>
        <w:t>. Postanowienia końcowe</w:t>
      </w:r>
    </w:p>
    <w:p w14:paraId="324628E1" w14:textId="77777777" w:rsidR="0024250E" w:rsidRPr="00D43294" w:rsidRDefault="007447D9" w:rsidP="00A12433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10</w:t>
      </w:r>
    </w:p>
    <w:p w14:paraId="489B002D" w14:textId="462586F7" w:rsidR="0024250E" w:rsidRPr="00114365" w:rsidRDefault="0024250E" w:rsidP="00A12433">
      <w:pPr>
        <w:pStyle w:val="Akapitzlist"/>
        <w:numPr>
          <w:ilvl w:val="0"/>
          <w:numId w:val="21"/>
        </w:numPr>
        <w:suppressAutoHyphens/>
        <w:spacing w:after="12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W sprawach dotyczących praktyk zawodowych</w:t>
      </w:r>
      <w:r w:rsidR="000D0E06" w:rsidRPr="00D43294">
        <w:rPr>
          <w:rFonts w:ascii="Arial" w:hAnsi="Arial" w:cs="Arial"/>
        </w:rPr>
        <w:t xml:space="preserve"> nauczycielskich</w:t>
      </w:r>
      <w:r w:rsidRPr="00D43294">
        <w:rPr>
          <w:rFonts w:ascii="Arial" w:hAnsi="Arial" w:cs="Arial"/>
        </w:rPr>
        <w:t xml:space="preserve">, nieuregulowanych </w:t>
      </w:r>
      <w:r w:rsidR="00114365">
        <w:rPr>
          <w:rFonts w:ascii="Arial" w:hAnsi="Arial" w:cs="Arial"/>
        </w:rPr>
        <w:br/>
      </w:r>
      <w:r w:rsidRPr="00114365">
        <w:rPr>
          <w:rFonts w:ascii="Arial" w:hAnsi="Arial" w:cs="Arial"/>
        </w:rPr>
        <w:t xml:space="preserve">w niniejszym regulaminie, decyzje podejmuje kierunkowy opiekun praktyk. </w:t>
      </w:r>
    </w:p>
    <w:p w14:paraId="7D62A047" w14:textId="77777777" w:rsidR="0024250E" w:rsidRPr="00D43294" w:rsidRDefault="007447D9" w:rsidP="00A12433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11</w:t>
      </w:r>
    </w:p>
    <w:p w14:paraId="4BABAD24" w14:textId="77777777" w:rsidR="00BF3BC8" w:rsidRPr="00D43294" w:rsidRDefault="0024250E" w:rsidP="00A1243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</w:rPr>
      </w:pPr>
      <w:r w:rsidRPr="00D43294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14:paraId="141E26E8" w14:textId="77777777" w:rsidR="00BF3BC8" w:rsidRPr="00D43294" w:rsidRDefault="0024250E" w:rsidP="00A1243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</w:rPr>
        <w:t>W trakcie odbywania praktyki zawodowej oraz po jej zakończeniu, student ma obowiązek zachowania poufności informacji wskazanych przez jednostkę przyjmującą.</w:t>
      </w:r>
    </w:p>
    <w:p w14:paraId="63C74A2D" w14:textId="77777777" w:rsidR="0024250E" w:rsidRPr="00D43294" w:rsidRDefault="0024250E" w:rsidP="00A12433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</w:rPr>
        <w:t>Student zobowiązany jest do godnego reprezentowania Uczelni i kierunku studiów.</w:t>
      </w:r>
    </w:p>
    <w:p w14:paraId="6F758D84" w14:textId="77777777" w:rsidR="0024250E" w:rsidRPr="00D43294" w:rsidRDefault="007447D9" w:rsidP="00A12433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12</w:t>
      </w:r>
    </w:p>
    <w:p w14:paraId="0BC2F3BF" w14:textId="78932537" w:rsidR="00BF3BC8" w:rsidRPr="00114365" w:rsidRDefault="00BF3BC8" w:rsidP="00A12433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b/>
          <w:strike/>
        </w:rPr>
      </w:pPr>
      <w:r w:rsidRPr="00D43294">
        <w:rPr>
          <w:rFonts w:ascii="Arial" w:hAnsi="Arial" w:cs="Arial"/>
        </w:rPr>
        <w:t>Sprawy organizacji praktyk zawodowych studentów reguluje Zarządzenie Rektora Nr 32/2021</w:t>
      </w:r>
      <w:r w:rsidR="00FA6D67" w:rsidRPr="00D43294">
        <w:rPr>
          <w:rFonts w:ascii="Arial" w:hAnsi="Arial" w:cs="Arial"/>
        </w:rPr>
        <w:t xml:space="preserve"> </w:t>
      </w:r>
      <w:r w:rsidR="00114365">
        <w:rPr>
          <w:rFonts w:ascii="Arial" w:hAnsi="Arial" w:cs="Arial"/>
        </w:rPr>
        <w:br/>
      </w:r>
      <w:r w:rsidRPr="00D43294">
        <w:rPr>
          <w:rFonts w:ascii="Arial" w:hAnsi="Arial" w:cs="Arial"/>
        </w:rPr>
        <w:t>z dnia 16 marca 2021 r. w sprawie organizacji praktyk zawodowych studentów UPH</w:t>
      </w:r>
      <w:r w:rsidR="007447D9" w:rsidRPr="00D43294">
        <w:rPr>
          <w:rFonts w:ascii="Arial" w:hAnsi="Arial" w:cs="Arial"/>
        </w:rPr>
        <w:t xml:space="preserve"> </w:t>
      </w:r>
      <w:r w:rsidR="00114365">
        <w:rPr>
          <w:rFonts w:ascii="Arial" w:hAnsi="Arial" w:cs="Arial"/>
        </w:rPr>
        <w:br/>
      </w:r>
      <w:r w:rsidR="007447D9" w:rsidRPr="00114365">
        <w:rPr>
          <w:rFonts w:ascii="Arial" w:hAnsi="Arial" w:cs="Arial"/>
        </w:rPr>
        <w:t xml:space="preserve">z późniejszymi zmianami </w:t>
      </w:r>
      <w:r w:rsidRPr="00114365">
        <w:rPr>
          <w:rFonts w:ascii="Arial" w:hAnsi="Arial" w:cs="Arial"/>
        </w:rPr>
        <w:t>oraz odrębna Decyzja Dziekana</w:t>
      </w:r>
      <w:r w:rsidR="007447D9" w:rsidRPr="00114365">
        <w:rPr>
          <w:rFonts w:ascii="Arial" w:hAnsi="Arial" w:cs="Arial"/>
        </w:rPr>
        <w:t xml:space="preserve"> WS</w:t>
      </w:r>
      <w:r w:rsidRPr="00114365">
        <w:rPr>
          <w:rFonts w:ascii="Arial" w:hAnsi="Arial" w:cs="Arial"/>
        </w:rPr>
        <w:t>.</w:t>
      </w:r>
    </w:p>
    <w:p w14:paraId="510DA45A" w14:textId="4C3743E4" w:rsidR="00783650" w:rsidRPr="00D43294" w:rsidRDefault="00783650" w:rsidP="00A12433">
      <w:pPr>
        <w:spacing w:after="0" w:line="240" w:lineRule="auto"/>
        <w:rPr>
          <w:rFonts w:ascii="Arial" w:hAnsi="Arial" w:cs="Arial"/>
          <w:b/>
        </w:rPr>
      </w:pPr>
    </w:p>
    <w:sectPr w:rsidR="00783650" w:rsidRPr="00D43294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AC685" w14:textId="77777777" w:rsidR="00E02148" w:rsidRDefault="00E02148" w:rsidP="00BD2D83">
      <w:pPr>
        <w:spacing w:after="0" w:line="240" w:lineRule="auto"/>
      </w:pPr>
      <w:r>
        <w:separator/>
      </w:r>
    </w:p>
  </w:endnote>
  <w:endnote w:type="continuationSeparator" w:id="0">
    <w:p w14:paraId="071B8BCE" w14:textId="77777777" w:rsidR="00E02148" w:rsidRDefault="00E02148" w:rsidP="00BD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C69AF" w14:textId="77777777" w:rsidR="00E02148" w:rsidRDefault="00E02148" w:rsidP="00BD2D83">
      <w:pPr>
        <w:spacing w:after="0" w:line="240" w:lineRule="auto"/>
      </w:pPr>
      <w:r>
        <w:separator/>
      </w:r>
    </w:p>
  </w:footnote>
  <w:footnote w:type="continuationSeparator" w:id="0">
    <w:p w14:paraId="32AB70F8" w14:textId="77777777" w:rsidR="00E02148" w:rsidRDefault="00E02148" w:rsidP="00BD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3BA"/>
    <w:multiLevelType w:val="hybridMultilevel"/>
    <w:tmpl w:val="6DE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CF2"/>
    <w:multiLevelType w:val="hybridMultilevel"/>
    <w:tmpl w:val="48D0E79A"/>
    <w:lvl w:ilvl="0" w:tplc="866C7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D51D0"/>
    <w:multiLevelType w:val="hybridMultilevel"/>
    <w:tmpl w:val="E404E822"/>
    <w:lvl w:ilvl="0" w:tplc="C70E06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023939"/>
    <w:multiLevelType w:val="hybridMultilevel"/>
    <w:tmpl w:val="0F48B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EDD5A94"/>
    <w:multiLevelType w:val="hybridMultilevel"/>
    <w:tmpl w:val="17CEB8FE"/>
    <w:lvl w:ilvl="0" w:tplc="87F437D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9"/>
  </w:num>
  <w:num w:numId="15">
    <w:abstractNumId w:val="16"/>
  </w:num>
  <w:num w:numId="16">
    <w:abstractNumId w:val="18"/>
  </w:num>
  <w:num w:numId="17">
    <w:abstractNumId w:val="21"/>
  </w:num>
  <w:num w:numId="18">
    <w:abstractNumId w:val="12"/>
  </w:num>
  <w:num w:numId="19">
    <w:abstractNumId w:val="17"/>
  </w:num>
  <w:num w:numId="20">
    <w:abstractNumId w:val="11"/>
  </w:num>
  <w:num w:numId="21">
    <w:abstractNumId w:val="0"/>
  </w:num>
  <w:num w:numId="22">
    <w:abstractNumId w:val="1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CB"/>
    <w:rsid w:val="00001E16"/>
    <w:rsid w:val="00020F4F"/>
    <w:rsid w:val="0006563D"/>
    <w:rsid w:val="00093FE0"/>
    <w:rsid w:val="000D0E06"/>
    <w:rsid w:val="00101B48"/>
    <w:rsid w:val="00114365"/>
    <w:rsid w:val="001253B0"/>
    <w:rsid w:val="00131B61"/>
    <w:rsid w:val="00144405"/>
    <w:rsid w:val="001908CB"/>
    <w:rsid w:val="001C0E41"/>
    <w:rsid w:val="00202111"/>
    <w:rsid w:val="0024250E"/>
    <w:rsid w:val="00247335"/>
    <w:rsid w:val="00257405"/>
    <w:rsid w:val="0029052F"/>
    <w:rsid w:val="002D6CBA"/>
    <w:rsid w:val="002D70BE"/>
    <w:rsid w:val="00346237"/>
    <w:rsid w:val="00353CE0"/>
    <w:rsid w:val="003549DE"/>
    <w:rsid w:val="003555D8"/>
    <w:rsid w:val="00374323"/>
    <w:rsid w:val="00400CEB"/>
    <w:rsid w:val="004156CB"/>
    <w:rsid w:val="004637B7"/>
    <w:rsid w:val="00472443"/>
    <w:rsid w:val="004D2221"/>
    <w:rsid w:val="00553220"/>
    <w:rsid w:val="00564FA4"/>
    <w:rsid w:val="00583EA1"/>
    <w:rsid w:val="005919F7"/>
    <w:rsid w:val="00630FE2"/>
    <w:rsid w:val="0068737C"/>
    <w:rsid w:val="006B6716"/>
    <w:rsid w:val="006C5839"/>
    <w:rsid w:val="006D3ADA"/>
    <w:rsid w:val="006F76C0"/>
    <w:rsid w:val="007326D6"/>
    <w:rsid w:val="00737088"/>
    <w:rsid w:val="007447D9"/>
    <w:rsid w:val="0077428D"/>
    <w:rsid w:val="00783650"/>
    <w:rsid w:val="007B59EB"/>
    <w:rsid w:val="007D7E83"/>
    <w:rsid w:val="007F450F"/>
    <w:rsid w:val="00805B18"/>
    <w:rsid w:val="00813A5C"/>
    <w:rsid w:val="00867926"/>
    <w:rsid w:val="008B1757"/>
    <w:rsid w:val="008D1F7D"/>
    <w:rsid w:val="008D48E6"/>
    <w:rsid w:val="009134CA"/>
    <w:rsid w:val="009429A9"/>
    <w:rsid w:val="00946482"/>
    <w:rsid w:val="009479A9"/>
    <w:rsid w:val="009C6D4F"/>
    <w:rsid w:val="009D3FB5"/>
    <w:rsid w:val="009E4D49"/>
    <w:rsid w:val="00A123B9"/>
    <w:rsid w:val="00A12433"/>
    <w:rsid w:val="00A146B8"/>
    <w:rsid w:val="00A173D5"/>
    <w:rsid w:val="00A668C8"/>
    <w:rsid w:val="00AB66DB"/>
    <w:rsid w:val="00AC5E1F"/>
    <w:rsid w:val="00B56C18"/>
    <w:rsid w:val="00B926C1"/>
    <w:rsid w:val="00BA6379"/>
    <w:rsid w:val="00BB5CEB"/>
    <w:rsid w:val="00BD2D83"/>
    <w:rsid w:val="00BF368F"/>
    <w:rsid w:val="00BF3BC8"/>
    <w:rsid w:val="00C1450D"/>
    <w:rsid w:val="00C210CA"/>
    <w:rsid w:val="00C30935"/>
    <w:rsid w:val="00C91ADB"/>
    <w:rsid w:val="00CD53DB"/>
    <w:rsid w:val="00D32037"/>
    <w:rsid w:val="00D43294"/>
    <w:rsid w:val="00DC1CA7"/>
    <w:rsid w:val="00DC3EDD"/>
    <w:rsid w:val="00DD0465"/>
    <w:rsid w:val="00DE4C32"/>
    <w:rsid w:val="00DF528E"/>
    <w:rsid w:val="00E02148"/>
    <w:rsid w:val="00E21C99"/>
    <w:rsid w:val="00E475FB"/>
    <w:rsid w:val="00E52034"/>
    <w:rsid w:val="00F13714"/>
    <w:rsid w:val="00F309E2"/>
    <w:rsid w:val="00F37E57"/>
    <w:rsid w:val="00F66566"/>
    <w:rsid w:val="00FA6D67"/>
    <w:rsid w:val="00F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5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E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E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CB6B-8368-4DFB-B9EE-B3C061A9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pracownik</cp:lastModifiedBy>
  <cp:revision>4</cp:revision>
  <cp:lastPrinted>2023-11-27T12:55:00Z</cp:lastPrinted>
  <dcterms:created xsi:type="dcterms:W3CDTF">2023-12-20T10:52:00Z</dcterms:created>
  <dcterms:modified xsi:type="dcterms:W3CDTF">2024-01-11T09:49:00Z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