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E1" w:rsidRDefault="0024250E" w:rsidP="00BB59E1">
      <w:pPr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Regulamin praktyk zawodowych</w:t>
      </w:r>
    </w:p>
    <w:p w:rsidR="0024250E" w:rsidRPr="001B6178" w:rsidRDefault="0024250E" w:rsidP="00BB59E1">
      <w:pPr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 xml:space="preserve">na kierunku </w:t>
      </w:r>
      <w:r w:rsidR="00A668C8" w:rsidRPr="001B6178">
        <w:rPr>
          <w:rFonts w:ascii="Arial" w:hAnsi="Arial" w:cs="Arial"/>
          <w:b/>
        </w:rPr>
        <w:t>Pedagogika</w:t>
      </w:r>
      <w:r w:rsidR="006D7083" w:rsidRPr="001B6178">
        <w:rPr>
          <w:rFonts w:ascii="Arial" w:hAnsi="Arial" w:cs="Arial"/>
          <w:b/>
        </w:rPr>
        <w:t xml:space="preserve"> </w:t>
      </w:r>
      <w:r w:rsidR="008C0C2E" w:rsidRPr="001B6178">
        <w:rPr>
          <w:rFonts w:ascii="Arial" w:hAnsi="Arial" w:cs="Arial"/>
          <w:b/>
        </w:rPr>
        <w:t>specjalna</w:t>
      </w:r>
      <w:r w:rsidRPr="001B6178">
        <w:rPr>
          <w:rFonts w:ascii="Arial" w:hAnsi="Arial" w:cs="Arial"/>
          <w:b/>
        </w:rPr>
        <w:t xml:space="preserve"> (studia </w:t>
      </w:r>
      <w:r w:rsidR="006D7083" w:rsidRPr="001B6178">
        <w:rPr>
          <w:rFonts w:ascii="Arial" w:hAnsi="Arial" w:cs="Arial"/>
          <w:b/>
        </w:rPr>
        <w:t>jednolite magisterskie</w:t>
      </w:r>
      <w:r w:rsidRPr="001B6178">
        <w:rPr>
          <w:rFonts w:ascii="Arial" w:hAnsi="Arial" w:cs="Arial"/>
          <w:b/>
        </w:rPr>
        <w:t>)</w:t>
      </w:r>
    </w:p>
    <w:p w:rsidR="0024250E" w:rsidRPr="001B6178" w:rsidRDefault="0024250E" w:rsidP="00BB59E1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prowadzonym na Wydziale Nauk Społecznych</w:t>
      </w:r>
    </w:p>
    <w:p w:rsidR="004D2221" w:rsidRDefault="0024250E" w:rsidP="00BB59E1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Uniwersyt</w:t>
      </w:r>
      <w:r w:rsidR="007447D9" w:rsidRPr="001B6178">
        <w:rPr>
          <w:rFonts w:ascii="Arial" w:hAnsi="Arial" w:cs="Arial"/>
          <w:b/>
        </w:rPr>
        <w:t>etu</w:t>
      </w:r>
      <w:r w:rsidRPr="001B6178">
        <w:rPr>
          <w:rFonts w:ascii="Arial" w:hAnsi="Arial" w:cs="Arial"/>
          <w:b/>
        </w:rPr>
        <w:t xml:space="preserve"> w Siedlcach</w:t>
      </w:r>
    </w:p>
    <w:p w:rsidR="00BB59E1" w:rsidRPr="001B6178" w:rsidRDefault="00BB59E1" w:rsidP="00BB59E1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</w:p>
    <w:p w:rsidR="004D2221" w:rsidRPr="00BB59E1" w:rsidRDefault="00BB59E1" w:rsidP="00BB59E1">
      <w:pPr>
        <w:pStyle w:val="Nagwek1"/>
        <w:spacing w:before="0"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24250E" w:rsidRPr="00BB59E1">
        <w:rPr>
          <w:rFonts w:ascii="Arial" w:hAnsi="Arial" w:cs="Arial"/>
          <w:b/>
          <w:sz w:val="22"/>
          <w:szCs w:val="22"/>
        </w:rPr>
        <w:t>Postanowienia ogólne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Pr="001B6178" w:rsidRDefault="0024250E" w:rsidP="00BB59E1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Praktyki zawodowe </w:t>
      </w:r>
      <w:r w:rsidR="00A668C8" w:rsidRPr="001B6178">
        <w:rPr>
          <w:rFonts w:ascii="Arial" w:hAnsi="Arial" w:cs="Arial"/>
        </w:rPr>
        <w:t>nauczycielskie</w:t>
      </w:r>
      <w:r w:rsidRPr="001B6178">
        <w:rPr>
          <w:rFonts w:ascii="Arial" w:hAnsi="Arial" w:cs="Arial"/>
        </w:rPr>
        <w:t xml:space="preserve"> na studiach </w:t>
      </w:r>
      <w:r w:rsidR="006D7083" w:rsidRPr="001B6178">
        <w:rPr>
          <w:rFonts w:ascii="Arial" w:hAnsi="Arial" w:cs="Arial"/>
        </w:rPr>
        <w:t>jednolitych magisterskich</w:t>
      </w:r>
      <w:r w:rsidRPr="001B6178">
        <w:rPr>
          <w:rFonts w:ascii="Arial" w:hAnsi="Arial" w:cs="Arial"/>
        </w:rPr>
        <w:t xml:space="preserve"> na kierunku </w:t>
      </w:r>
      <w:r w:rsidR="00A668C8" w:rsidRPr="001B6178">
        <w:rPr>
          <w:rFonts w:ascii="Arial" w:hAnsi="Arial" w:cs="Arial"/>
        </w:rPr>
        <w:t>Pedagogika</w:t>
      </w:r>
      <w:r w:rsidR="006D7083" w:rsidRPr="001B6178">
        <w:rPr>
          <w:rFonts w:ascii="Arial" w:hAnsi="Arial" w:cs="Arial"/>
        </w:rPr>
        <w:t xml:space="preserve"> </w:t>
      </w:r>
      <w:r w:rsidR="008C0C2E" w:rsidRPr="001B6178">
        <w:rPr>
          <w:rFonts w:ascii="Arial" w:hAnsi="Arial" w:cs="Arial"/>
        </w:rPr>
        <w:t>specjalna</w:t>
      </w:r>
      <w:r w:rsidR="006D7083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stanowią integralną część programu studiów.</w:t>
      </w:r>
    </w:p>
    <w:p w:rsidR="0024250E" w:rsidRPr="001B6178" w:rsidRDefault="0024250E" w:rsidP="00BB59E1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Odbycie przez studenta praktyki zawodowej stanowi podstawę zaliczenia właściwego semestru i roku studiów.</w:t>
      </w:r>
    </w:p>
    <w:p w:rsidR="00BB59E1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BB59E1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2</w:t>
      </w:r>
    </w:p>
    <w:p w:rsidR="00BB59E1" w:rsidRPr="001B6178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Pr="001B6178" w:rsidRDefault="0024250E" w:rsidP="00BB59E1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Odbycie i zaliczenie praktyk zawodowych obowiązuje studentów studiów stacjonarnych </w:t>
      </w:r>
      <w:r w:rsidR="000265D8">
        <w:rPr>
          <w:rFonts w:ascii="Arial" w:hAnsi="Arial" w:cs="Arial"/>
        </w:rPr>
        <w:br/>
      </w:r>
      <w:r w:rsidRPr="001B6178">
        <w:rPr>
          <w:rFonts w:ascii="Arial" w:hAnsi="Arial" w:cs="Arial"/>
        </w:rPr>
        <w:t>i</w:t>
      </w:r>
      <w:r w:rsidR="00A668C8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niestacjonarnych.</w:t>
      </w:r>
    </w:p>
    <w:p w:rsidR="00BB59E1" w:rsidRDefault="00BB59E1" w:rsidP="00BB59E1">
      <w:pPr>
        <w:spacing w:after="0" w:line="276" w:lineRule="auto"/>
        <w:jc w:val="center"/>
        <w:rPr>
          <w:rFonts w:ascii="Arial" w:hAnsi="Arial" w:cs="Arial"/>
          <w:b/>
        </w:rPr>
      </w:pPr>
    </w:p>
    <w:p w:rsidR="0024250E" w:rsidRPr="00BB59E1" w:rsidRDefault="00BB59E1" w:rsidP="00BB59E1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24250E" w:rsidRPr="00BB59E1">
        <w:rPr>
          <w:rFonts w:ascii="Arial" w:hAnsi="Arial" w:cs="Arial"/>
          <w:b/>
        </w:rPr>
        <w:t>Czas, termin i miejsce odbywania praktyk zawodowych</w:t>
      </w:r>
    </w:p>
    <w:p w:rsidR="00BB59E1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BB59E1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3</w:t>
      </w:r>
    </w:p>
    <w:p w:rsidR="00BB59E1" w:rsidRPr="001B6178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8C0C2E" w:rsidRPr="001B6178" w:rsidRDefault="0024250E" w:rsidP="00BB59E1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Praktyka zawodowa realizowana jest jako prakty</w:t>
      </w:r>
      <w:r w:rsidR="00BF3BC8" w:rsidRPr="001B6178">
        <w:rPr>
          <w:rFonts w:ascii="Arial" w:hAnsi="Arial" w:cs="Arial"/>
        </w:rPr>
        <w:t>ka ciągła w wymiarze</w:t>
      </w:r>
      <w:r w:rsidR="00CE5721" w:rsidRPr="001B6178">
        <w:rPr>
          <w:rFonts w:ascii="Arial" w:hAnsi="Arial" w:cs="Arial"/>
        </w:rPr>
        <w:t xml:space="preserve"> </w:t>
      </w:r>
      <w:r w:rsidR="008C0C2E" w:rsidRPr="001B6178">
        <w:rPr>
          <w:rFonts w:ascii="Arial" w:hAnsi="Arial" w:cs="Arial"/>
        </w:rPr>
        <w:t xml:space="preserve">300 godzin, </w:t>
      </w:r>
      <w:r w:rsidR="00897C47" w:rsidRPr="001B6178">
        <w:rPr>
          <w:rFonts w:ascii="Arial" w:hAnsi="Arial" w:cs="Arial"/>
        </w:rPr>
        <w:t xml:space="preserve">w tym </w:t>
      </w:r>
      <w:r w:rsidR="002455D1" w:rsidRPr="001B6178">
        <w:rPr>
          <w:rFonts w:ascii="Arial" w:hAnsi="Arial" w:cs="Arial"/>
        </w:rPr>
        <w:t xml:space="preserve">60 godzin </w:t>
      </w:r>
      <w:r w:rsidR="00BB3F72" w:rsidRPr="001B6178">
        <w:rPr>
          <w:rFonts w:ascii="Arial" w:hAnsi="Arial" w:cs="Arial"/>
        </w:rPr>
        <w:t xml:space="preserve">(3 tygodnie) w semestrze </w:t>
      </w:r>
      <w:r w:rsidR="00120A3D" w:rsidRPr="001B6178">
        <w:rPr>
          <w:rFonts w:ascii="Arial" w:hAnsi="Arial" w:cs="Arial"/>
        </w:rPr>
        <w:t>piątym</w:t>
      </w:r>
      <w:r w:rsidR="00BB3F72" w:rsidRPr="001B6178">
        <w:rPr>
          <w:rFonts w:ascii="Arial" w:hAnsi="Arial" w:cs="Arial"/>
        </w:rPr>
        <w:t xml:space="preserve">, </w:t>
      </w:r>
      <w:r w:rsidR="008C0C2E" w:rsidRPr="001B6178">
        <w:rPr>
          <w:rFonts w:ascii="Arial" w:hAnsi="Arial" w:cs="Arial"/>
        </w:rPr>
        <w:t>120 godz.</w:t>
      </w:r>
      <w:r w:rsidR="00BB3F72" w:rsidRPr="001B6178">
        <w:rPr>
          <w:rFonts w:ascii="Arial" w:hAnsi="Arial" w:cs="Arial"/>
        </w:rPr>
        <w:t xml:space="preserve"> (6 tygodni) w semestrze </w:t>
      </w:r>
      <w:r w:rsidR="00120A3D" w:rsidRPr="001B6178">
        <w:rPr>
          <w:rFonts w:ascii="Arial" w:hAnsi="Arial" w:cs="Arial"/>
        </w:rPr>
        <w:t>siódmym</w:t>
      </w:r>
      <w:r w:rsidR="00BB3F72" w:rsidRPr="001B6178">
        <w:rPr>
          <w:rFonts w:ascii="Arial" w:hAnsi="Arial" w:cs="Arial"/>
        </w:rPr>
        <w:t xml:space="preserve"> i </w:t>
      </w:r>
      <w:r w:rsidR="008C0C2E" w:rsidRPr="001B6178">
        <w:rPr>
          <w:rFonts w:ascii="Arial" w:hAnsi="Arial" w:cs="Arial"/>
        </w:rPr>
        <w:t>120 godz.</w:t>
      </w:r>
      <w:r w:rsidR="00BB3F72" w:rsidRPr="001B6178">
        <w:rPr>
          <w:rFonts w:ascii="Arial" w:hAnsi="Arial" w:cs="Arial"/>
        </w:rPr>
        <w:t>(6 tygodni</w:t>
      </w:r>
      <w:r w:rsidR="008C0C2E" w:rsidRPr="001B6178">
        <w:rPr>
          <w:rFonts w:ascii="Arial" w:hAnsi="Arial" w:cs="Arial"/>
        </w:rPr>
        <w:t xml:space="preserve">) </w:t>
      </w:r>
      <w:r w:rsidR="00BB3F72" w:rsidRPr="001B6178">
        <w:rPr>
          <w:rFonts w:ascii="Arial" w:hAnsi="Arial" w:cs="Arial"/>
        </w:rPr>
        <w:t xml:space="preserve">w okresie po realizacji zajęć w </w:t>
      </w:r>
      <w:r w:rsidR="00120A3D" w:rsidRPr="001B6178">
        <w:rPr>
          <w:rFonts w:ascii="Arial" w:hAnsi="Arial" w:cs="Arial"/>
        </w:rPr>
        <w:t xml:space="preserve">ósmym </w:t>
      </w:r>
      <w:r w:rsidR="00BB3F72" w:rsidRPr="001B6178">
        <w:rPr>
          <w:rFonts w:ascii="Arial" w:hAnsi="Arial" w:cs="Arial"/>
        </w:rPr>
        <w:t>semestrze</w:t>
      </w:r>
      <w:r w:rsidR="00BE35AC">
        <w:rPr>
          <w:rFonts w:ascii="Arial" w:hAnsi="Arial" w:cs="Arial"/>
        </w:rPr>
        <w:t xml:space="preserve"> studiów</w:t>
      </w:r>
      <w:r w:rsidR="00BB3F72" w:rsidRPr="001B6178">
        <w:rPr>
          <w:rFonts w:ascii="Arial" w:hAnsi="Arial" w:cs="Arial"/>
        </w:rPr>
        <w:t>.</w:t>
      </w:r>
    </w:p>
    <w:p w:rsidR="00BB59E1" w:rsidRDefault="00BB59E1" w:rsidP="00BB59E1">
      <w:pPr>
        <w:spacing w:after="0" w:line="276" w:lineRule="auto"/>
        <w:jc w:val="both"/>
        <w:rPr>
          <w:rFonts w:ascii="Arial" w:hAnsi="Arial" w:cs="Arial"/>
          <w:b/>
        </w:rPr>
      </w:pPr>
    </w:p>
    <w:p w:rsidR="0024250E" w:rsidRDefault="0024250E" w:rsidP="00BB59E1">
      <w:pPr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4</w:t>
      </w:r>
    </w:p>
    <w:p w:rsidR="00BB59E1" w:rsidRPr="001B6178" w:rsidRDefault="00BB59E1" w:rsidP="00BB59E1">
      <w:pPr>
        <w:spacing w:after="0" w:line="276" w:lineRule="auto"/>
        <w:jc w:val="both"/>
        <w:rPr>
          <w:rFonts w:ascii="Arial" w:hAnsi="Arial" w:cs="Arial"/>
        </w:rPr>
      </w:pPr>
    </w:p>
    <w:p w:rsidR="0024250E" w:rsidRPr="001B6178" w:rsidRDefault="0024250E" w:rsidP="00BB59E1">
      <w:pPr>
        <w:numPr>
          <w:ilvl w:val="0"/>
          <w:numId w:val="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Praktyka zawodowa zaliczana jest w</w:t>
      </w:r>
      <w:r w:rsidR="00120A3D" w:rsidRPr="001B6178">
        <w:rPr>
          <w:rFonts w:ascii="Arial" w:hAnsi="Arial" w:cs="Arial"/>
        </w:rPr>
        <w:t xml:space="preserve"> piątym semestrze, w siódmym semestrze i w dziesiątym semestrze studiów</w:t>
      </w:r>
      <w:r w:rsidRPr="001B6178">
        <w:rPr>
          <w:rFonts w:ascii="Arial" w:hAnsi="Arial" w:cs="Arial"/>
        </w:rPr>
        <w:t>.</w:t>
      </w:r>
    </w:p>
    <w:p w:rsidR="00BB3F72" w:rsidRPr="001B6178" w:rsidRDefault="0024250E" w:rsidP="00BB59E1">
      <w:pPr>
        <w:numPr>
          <w:ilvl w:val="0"/>
          <w:numId w:val="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BB59E1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BB59E1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5</w:t>
      </w:r>
    </w:p>
    <w:p w:rsidR="00BB59E1" w:rsidRPr="001B6178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8C0C2E" w:rsidRPr="001B6178" w:rsidRDefault="0024250E" w:rsidP="00BB59E1">
      <w:pPr>
        <w:numPr>
          <w:ilvl w:val="0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Praktyki zawodowe odbywają się w </w:t>
      </w:r>
      <w:r w:rsidR="008C0C2E" w:rsidRPr="001B6178">
        <w:rPr>
          <w:rFonts w:ascii="Arial" w:hAnsi="Arial" w:cs="Arial"/>
        </w:rPr>
        <w:t>placówkach systemu oświaty, zgodnie z wybraną specjalnością:</w:t>
      </w:r>
    </w:p>
    <w:p w:rsidR="00120A3D" w:rsidRPr="001B6178" w:rsidRDefault="00120A3D" w:rsidP="00BB59E1">
      <w:pPr>
        <w:pStyle w:val="Akapitzlist"/>
        <w:numPr>
          <w:ilvl w:val="0"/>
          <w:numId w:val="16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e</w:t>
      </w:r>
      <w:r w:rsidR="008C0C2E" w:rsidRPr="001B6178">
        <w:rPr>
          <w:rFonts w:ascii="Arial" w:hAnsi="Arial" w:cs="Arial"/>
        </w:rPr>
        <w:t xml:space="preserve">dukacja i rehabilitacja osób z niepełnosprawnością intelektualną: w szkołach podstawowych specjalnych lub z oddziałami specjalnymi dla uczniów </w:t>
      </w:r>
      <w:r w:rsidR="000265D8">
        <w:rPr>
          <w:rFonts w:ascii="Arial" w:hAnsi="Arial" w:cs="Arial"/>
        </w:rPr>
        <w:br/>
      </w:r>
      <w:r w:rsidR="008C0C2E" w:rsidRPr="001B6178">
        <w:rPr>
          <w:rFonts w:ascii="Arial" w:hAnsi="Arial" w:cs="Arial"/>
        </w:rPr>
        <w:t xml:space="preserve">z niepełnosprawnością intelektualną, w ośrodkach szkolno-wychowawczych, ośrodkach rewalidacyjno-wychowawczych, a także w innych palcówkach oświatowo-wychowawczych dla dzieci i młodzieży z niepełnosprawnością intelektualną w stopniu umiarkowanym </w:t>
      </w:r>
      <w:r w:rsidR="000265D8">
        <w:rPr>
          <w:rFonts w:ascii="Arial" w:hAnsi="Arial" w:cs="Arial"/>
        </w:rPr>
        <w:br/>
      </w:r>
      <w:r w:rsidR="008C0C2E" w:rsidRPr="001B6178">
        <w:rPr>
          <w:rFonts w:ascii="Arial" w:hAnsi="Arial" w:cs="Arial"/>
        </w:rPr>
        <w:t>i znacznym</w:t>
      </w:r>
      <w:r w:rsidRPr="001B6178">
        <w:rPr>
          <w:rFonts w:ascii="Arial" w:hAnsi="Arial" w:cs="Arial"/>
        </w:rPr>
        <w:t>,</w:t>
      </w:r>
    </w:p>
    <w:p w:rsidR="00BB59E1" w:rsidRDefault="00120A3D" w:rsidP="00BB59E1">
      <w:pPr>
        <w:pStyle w:val="Akapitzlist"/>
        <w:numPr>
          <w:ilvl w:val="0"/>
          <w:numId w:val="16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</w:t>
      </w:r>
      <w:r w:rsidR="008C0C2E" w:rsidRPr="001B6178">
        <w:rPr>
          <w:rFonts w:ascii="Arial" w:hAnsi="Arial" w:cs="Arial"/>
        </w:rPr>
        <w:t xml:space="preserve">edagogika resocjalizacyjna: w młodzieżowych ośrodkach wychowawczych, młodzieżowych ośrodkach socjoterapii, specjalnych ośrodkach szkolno-wychowawczych oraz specjalnych ośrodkach wychowawczych dla dzieci i młodzieży wymagających </w:t>
      </w:r>
      <w:r w:rsidR="008C0C2E" w:rsidRPr="001B6178">
        <w:rPr>
          <w:rFonts w:ascii="Arial" w:hAnsi="Arial" w:cs="Arial"/>
        </w:rPr>
        <w:lastRenderedPageBreak/>
        <w:t>stosowania specjalnej organizacji nauki, metod pracy i wychowania, a także w innych placówkach oświatowo-wychowawczych dla młodzieży nieprzystosowanej społecznie</w:t>
      </w:r>
      <w:r w:rsidRPr="001B6178">
        <w:rPr>
          <w:rFonts w:ascii="Arial" w:hAnsi="Arial" w:cs="Arial"/>
        </w:rPr>
        <w:t>,</w:t>
      </w:r>
    </w:p>
    <w:p w:rsidR="008C0C2E" w:rsidRPr="00BB59E1" w:rsidRDefault="00120A3D" w:rsidP="00BB59E1">
      <w:pPr>
        <w:pStyle w:val="Akapitzlist"/>
        <w:numPr>
          <w:ilvl w:val="0"/>
          <w:numId w:val="16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>w</w:t>
      </w:r>
      <w:r w:rsidR="008C0C2E" w:rsidRPr="00BB59E1">
        <w:rPr>
          <w:rFonts w:ascii="Arial" w:hAnsi="Arial" w:cs="Arial"/>
        </w:rPr>
        <w:t xml:space="preserve">czesne wspomaganie rozwoju dziecka: w publicznych i niepublicznych: przedszkolach </w:t>
      </w:r>
      <w:r w:rsidR="000265D8">
        <w:rPr>
          <w:rFonts w:ascii="Arial" w:hAnsi="Arial" w:cs="Arial"/>
        </w:rPr>
        <w:br/>
      </w:r>
      <w:r w:rsidR="008C0C2E" w:rsidRPr="00BB59E1">
        <w:rPr>
          <w:rFonts w:ascii="Arial" w:hAnsi="Arial" w:cs="Arial"/>
        </w:rPr>
        <w:t>i szkołach podstawowych, w tym specjalnych, innych formach wychowania przedszkolnego, specjalnych ośrodkach szkolno-wychowawczych, specjalnych ośrodkach wychowawczych, ośrodkach rewalidacyjno-wychowawczych oraz poradniach psychologiczno-pedagogicznych, w tym poradniach specjalistycznych, w których powołano zespół wczesnego wspomagania rozwoju dziecka.</w:t>
      </w:r>
    </w:p>
    <w:p w:rsidR="0024250E" w:rsidRPr="001B6178" w:rsidRDefault="0024250E" w:rsidP="00BB59E1">
      <w:pPr>
        <w:pStyle w:val="Akapitzlist"/>
        <w:numPr>
          <w:ilvl w:val="0"/>
          <w:numId w:val="4"/>
        </w:numPr>
        <w:tabs>
          <w:tab w:val="clear" w:pos="644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Default="0024250E" w:rsidP="00BB59E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1E4D02" w:rsidRDefault="001E4D02" w:rsidP="00BB59E1">
      <w:pPr>
        <w:spacing w:after="0" w:line="276" w:lineRule="auto"/>
        <w:jc w:val="both"/>
        <w:rPr>
          <w:rFonts w:ascii="Arial" w:hAnsi="Arial" w:cs="Arial"/>
        </w:rPr>
      </w:pPr>
    </w:p>
    <w:p w:rsidR="0024250E" w:rsidRPr="001B6178" w:rsidRDefault="0024250E" w:rsidP="00BB59E1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III. Cel, efekty uczenia się i podstawowe treści programowe praktyk zawodowych</w:t>
      </w:r>
    </w:p>
    <w:p w:rsidR="00BB59E1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BD2AFC" w:rsidRDefault="0024250E" w:rsidP="00BB59E1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6</w:t>
      </w:r>
    </w:p>
    <w:p w:rsidR="00BB59E1" w:rsidRPr="001B6178" w:rsidRDefault="00BB59E1" w:rsidP="00BB59E1">
      <w:p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D77BF2" w:rsidRPr="001B6178" w:rsidRDefault="00D77BF2" w:rsidP="00BB59E1">
      <w:pPr>
        <w:pStyle w:val="Akapitzlist"/>
        <w:numPr>
          <w:ilvl w:val="0"/>
          <w:numId w:val="12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Zasadniczym celem praktyki zawodowej jest wykorzystanie wiedzy teoretycznej zdobytej podczas studiów do realizacji zadań w środowisku edukacyjnym uczniów ze specjalnymi potrzebami edukacyjnymi. Istotne jest skonfrontowanie nabytej wiedzy z rzeczywistością wychowawczą, opiekuńczą, profilaktyczną i resocjalizacyjną pod kątem przyszłej pracy zawodowej. Studenci powinni zdobyć doświadczenie, w tym kompetencje i umiejętności organizacyjne oraz społeczne, które pozwolą im w przyszłości na planowanie ścieżki rozwoju oraz samodzielne podejmowanie obowiązków zawodowych z zakresu wybranej specjalności.</w:t>
      </w:r>
    </w:p>
    <w:p w:rsidR="00BB59E1" w:rsidRDefault="00D77BF2" w:rsidP="00BB59E1">
      <w:pPr>
        <w:pStyle w:val="Akapitzlist"/>
        <w:numPr>
          <w:ilvl w:val="0"/>
          <w:numId w:val="17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Celem praktyki </w:t>
      </w:r>
      <w:r w:rsidR="001F746B" w:rsidRPr="001B6178">
        <w:rPr>
          <w:rFonts w:ascii="Arial" w:hAnsi="Arial" w:cs="Arial"/>
        </w:rPr>
        <w:t>zawodowej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realizowanej w semestrze piątym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jest zdobycie przez studenta wiedzy, umiejętności i kompetencji społecznych</w:t>
      </w:r>
      <w:r w:rsidR="008A6BB2">
        <w:rPr>
          <w:rFonts w:ascii="Arial" w:hAnsi="Arial" w:cs="Arial"/>
        </w:rPr>
        <w:t>,</w:t>
      </w:r>
      <w:r w:rsidRPr="001B6178">
        <w:rPr>
          <w:rFonts w:ascii="Arial" w:hAnsi="Arial" w:cs="Arial"/>
        </w:rPr>
        <w:t xml:space="preserve"> określonych dla danego kierunku studiów. Praktyka obejmuje obserwację i uczestnictwo w różnych formach działań realizowanych </w:t>
      </w:r>
      <w:r w:rsidR="000265D8">
        <w:rPr>
          <w:rFonts w:ascii="Arial" w:hAnsi="Arial" w:cs="Arial"/>
        </w:rPr>
        <w:br/>
      </w:r>
      <w:r w:rsidRPr="001B6178">
        <w:rPr>
          <w:rFonts w:ascii="Arial" w:hAnsi="Arial" w:cs="Arial"/>
        </w:rPr>
        <w:t>w praktyce edukacyjnej i działaniach opiekuńczo-wychowawczych oraz rewalidacyjnych. Studenci będą mieli możliwość asystowania w realizowanych działaniach, co ma stworzyć okazję do stopniowego wdrażania się do podejmowania zadań organizacyjnych, opiekuńczo-wychowawczych, terapeutycznych, nawiązywania relacji z uczniami oraz pracownikami, a także uczestniczenia w procesie diagnozy i analizowania konkretnych przypadków.</w:t>
      </w:r>
    </w:p>
    <w:p w:rsidR="00D77BF2" w:rsidRPr="00BB59E1" w:rsidRDefault="00D77BF2" w:rsidP="00BB59E1">
      <w:pPr>
        <w:pStyle w:val="Akapitzlist"/>
        <w:numPr>
          <w:ilvl w:val="0"/>
          <w:numId w:val="17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 xml:space="preserve">Celem praktyki </w:t>
      </w:r>
      <w:r w:rsidR="001F746B" w:rsidRPr="00BB59E1">
        <w:rPr>
          <w:rFonts w:ascii="Arial" w:hAnsi="Arial" w:cs="Arial"/>
        </w:rPr>
        <w:t>zawodowej</w:t>
      </w:r>
      <w:r w:rsidR="00445DA5" w:rsidRPr="00BB59E1">
        <w:rPr>
          <w:rFonts w:ascii="Arial" w:hAnsi="Arial" w:cs="Arial"/>
        </w:rPr>
        <w:t>,</w:t>
      </w:r>
      <w:r w:rsidR="001F746B" w:rsidRPr="00BB59E1">
        <w:rPr>
          <w:rFonts w:ascii="Arial" w:hAnsi="Arial" w:cs="Arial"/>
        </w:rPr>
        <w:t xml:space="preserve"> realizowanej w semestrze siódmym i po semestrze ósmym</w:t>
      </w:r>
      <w:r w:rsidR="00445DA5" w:rsidRPr="00BB59E1">
        <w:rPr>
          <w:rFonts w:ascii="Arial" w:hAnsi="Arial" w:cs="Arial"/>
        </w:rPr>
        <w:t>,</w:t>
      </w:r>
      <w:r w:rsidR="001F746B" w:rsidRPr="00BB59E1">
        <w:rPr>
          <w:rFonts w:ascii="Arial" w:hAnsi="Arial" w:cs="Arial"/>
        </w:rPr>
        <w:t xml:space="preserve"> </w:t>
      </w:r>
      <w:r w:rsidRPr="00BB59E1">
        <w:rPr>
          <w:rFonts w:ascii="Arial" w:hAnsi="Arial" w:cs="Arial"/>
        </w:rPr>
        <w:t>jest nabycie umiejętności samodzielnej realizacji zadań właściwych dla wybranej placówki systemu oświaty</w:t>
      </w:r>
      <w:r w:rsidR="008A6BB2" w:rsidRPr="00BB59E1">
        <w:rPr>
          <w:rFonts w:ascii="Arial" w:hAnsi="Arial" w:cs="Arial"/>
        </w:rPr>
        <w:t>,</w:t>
      </w:r>
      <w:r w:rsidRPr="00BB59E1">
        <w:rPr>
          <w:rFonts w:ascii="Arial" w:hAnsi="Arial" w:cs="Arial"/>
        </w:rPr>
        <w:t xml:space="preserve"> pod nadzorem </w:t>
      </w:r>
      <w:r w:rsidR="001F746B" w:rsidRPr="00BB59E1">
        <w:rPr>
          <w:rFonts w:ascii="Arial" w:hAnsi="Arial" w:cs="Arial"/>
        </w:rPr>
        <w:t>o</w:t>
      </w:r>
      <w:r w:rsidRPr="00BB59E1">
        <w:rPr>
          <w:rFonts w:ascii="Arial" w:hAnsi="Arial" w:cs="Arial"/>
        </w:rPr>
        <w:t xml:space="preserve">piekuna praktyk. Studenci będą mieli możliwość doskonalenia i pogłębiania umiejętności oceniania złożonych sytuacji edukacyjnych, terapeutycznych, resocjalizacyjnych oraz projektowania i realizowania zadań </w:t>
      </w:r>
      <w:r w:rsidR="000265D8">
        <w:rPr>
          <w:rFonts w:ascii="Arial" w:hAnsi="Arial" w:cs="Arial"/>
        </w:rPr>
        <w:br/>
      </w:r>
      <w:r w:rsidRPr="00BB59E1">
        <w:rPr>
          <w:rFonts w:ascii="Arial" w:hAnsi="Arial" w:cs="Arial"/>
        </w:rPr>
        <w:t>z uwzględnieniem zróżnicowanych potrzeb wychowanków oraz dokonywania ich ewaluacji.</w:t>
      </w:r>
    </w:p>
    <w:p w:rsidR="0024250E" w:rsidRPr="001B6178" w:rsidRDefault="0024250E" w:rsidP="00BB59E1">
      <w:pPr>
        <w:pStyle w:val="Akapitzlist"/>
        <w:numPr>
          <w:ilvl w:val="0"/>
          <w:numId w:val="12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Efekty uczenia się</w:t>
      </w:r>
      <w:r w:rsidR="00DC1CA7" w:rsidRPr="001B6178">
        <w:rPr>
          <w:rFonts w:ascii="Arial" w:hAnsi="Arial" w:cs="Arial"/>
        </w:rPr>
        <w:t>,</w:t>
      </w:r>
      <w:r w:rsidRPr="001B6178">
        <w:rPr>
          <w:rFonts w:ascii="Arial" w:hAnsi="Arial" w:cs="Arial"/>
        </w:rPr>
        <w:t xml:space="preserve"> jakie student powinien osiągnąć w trakcie realizacji praktyki</w:t>
      </w:r>
      <w:r w:rsidR="008A6BB2">
        <w:rPr>
          <w:rFonts w:ascii="Arial" w:hAnsi="Arial" w:cs="Arial"/>
        </w:rPr>
        <w:t xml:space="preserve"> w semestrze piątym</w:t>
      </w:r>
      <w:r w:rsidR="00DC1CA7" w:rsidRPr="001B6178">
        <w:rPr>
          <w:rFonts w:ascii="Arial" w:hAnsi="Arial" w:cs="Arial"/>
        </w:rPr>
        <w:t>:</w:t>
      </w:r>
    </w:p>
    <w:p w:rsidR="001F746B" w:rsidRPr="001951AF" w:rsidRDefault="001F746B" w:rsidP="00BB59E1">
      <w:pPr>
        <w:pStyle w:val="Akapitzlist"/>
        <w:numPr>
          <w:ilvl w:val="0"/>
          <w:numId w:val="1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951AF">
        <w:rPr>
          <w:rFonts w:ascii="Arial" w:hAnsi="Arial" w:cs="Arial"/>
        </w:rPr>
        <w:t>W zakresie wiedzy – po odbyciu praktyk</w:t>
      </w:r>
      <w:r w:rsidR="00445DA5">
        <w:rPr>
          <w:rFonts w:ascii="Arial" w:hAnsi="Arial" w:cs="Arial"/>
        </w:rPr>
        <w:t>i</w:t>
      </w:r>
      <w:r w:rsidRPr="001951AF">
        <w:rPr>
          <w:rFonts w:ascii="Arial" w:hAnsi="Arial" w:cs="Arial"/>
        </w:rPr>
        <w:t xml:space="preserve"> student: </w:t>
      </w:r>
    </w:p>
    <w:p w:rsidR="00BB59E1" w:rsidRDefault="001F746B" w:rsidP="00BB59E1">
      <w:pPr>
        <w:pStyle w:val="Akapitzlist"/>
        <w:numPr>
          <w:ilvl w:val="0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8A6BB2">
        <w:rPr>
          <w:rFonts w:ascii="Arial" w:hAnsi="Arial" w:cs="Arial"/>
        </w:rPr>
        <w:t>zna i rozumie</w:t>
      </w:r>
      <w:r w:rsidR="00D77BF2" w:rsidRPr="008A6BB2">
        <w:rPr>
          <w:rFonts w:ascii="Arial" w:hAnsi="Arial" w:cs="Arial"/>
        </w:rPr>
        <w:t xml:space="preserve"> specyfikę funkcjonowania przedszkola, szkoły lub placówki systemu oświaty, w których jest odbywana praktyka, w szczególności: zadania opiekuńczo-wychowawcze, organizację pracy, zakresy zadań pracowników, uczestników procesów pedagogicznych oraz rodzaj prowadzonej dokumentacji</w:t>
      </w:r>
      <w:r w:rsidR="008A6BB2">
        <w:rPr>
          <w:rFonts w:ascii="Arial" w:hAnsi="Arial" w:cs="Arial"/>
        </w:rPr>
        <w:t>,</w:t>
      </w:r>
    </w:p>
    <w:p w:rsidR="00D77BF2" w:rsidRPr="00BB59E1" w:rsidRDefault="001951AF" w:rsidP="00BB59E1">
      <w:pPr>
        <w:pStyle w:val="Akapitzlist"/>
        <w:numPr>
          <w:ilvl w:val="0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lastRenderedPageBreak/>
        <w:t xml:space="preserve">zna i rozumie </w:t>
      </w:r>
      <w:r w:rsidR="00D77BF2" w:rsidRPr="00BB59E1">
        <w:rPr>
          <w:rFonts w:ascii="Arial" w:hAnsi="Arial" w:cs="Arial"/>
        </w:rPr>
        <w:t xml:space="preserve">zasady zapewniania bezpieczeństwa dzieciom w przedszkolu i uczniom </w:t>
      </w:r>
      <w:r w:rsidR="000265D8">
        <w:rPr>
          <w:rFonts w:ascii="Arial" w:hAnsi="Arial" w:cs="Arial"/>
        </w:rPr>
        <w:br/>
      </w:r>
      <w:r w:rsidR="00D77BF2" w:rsidRPr="00BB59E1">
        <w:rPr>
          <w:rFonts w:ascii="Arial" w:hAnsi="Arial" w:cs="Arial"/>
        </w:rPr>
        <w:t xml:space="preserve">w szkole lub placówce systemu oświaty i poza nimi. </w:t>
      </w:r>
    </w:p>
    <w:p w:rsidR="00D77BF2" w:rsidRPr="001951AF" w:rsidRDefault="00D77BF2" w:rsidP="00BB59E1">
      <w:pPr>
        <w:pStyle w:val="Akapitzlist"/>
        <w:numPr>
          <w:ilvl w:val="0"/>
          <w:numId w:val="1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W zakresie umiejętności </w:t>
      </w:r>
      <w:r w:rsidR="001951AF" w:rsidRPr="001951AF">
        <w:rPr>
          <w:rFonts w:ascii="Arial" w:hAnsi="Arial" w:cs="Arial"/>
        </w:rPr>
        <w:t>– po odbyciu praktyk</w:t>
      </w:r>
      <w:r w:rsidR="00445DA5">
        <w:rPr>
          <w:rFonts w:ascii="Arial" w:hAnsi="Arial" w:cs="Arial"/>
        </w:rPr>
        <w:t>i</w:t>
      </w:r>
      <w:r w:rsidR="001951AF" w:rsidRPr="001951AF">
        <w:rPr>
          <w:rFonts w:ascii="Arial" w:hAnsi="Arial" w:cs="Arial"/>
        </w:rPr>
        <w:t xml:space="preserve"> student:</w:t>
      </w:r>
    </w:p>
    <w:p w:rsidR="00BB59E1" w:rsidRDefault="001951AF" w:rsidP="00BB59E1">
      <w:pPr>
        <w:pStyle w:val="Akapitzlist"/>
        <w:numPr>
          <w:ilvl w:val="0"/>
          <w:numId w:val="2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potrafi </w:t>
      </w:r>
      <w:r w:rsidR="00D77BF2" w:rsidRPr="001951AF">
        <w:rPr>
          <w:rFonts w:ascii="Arial" w:hAnsi="Arial" w:cs="Arial"/>
        </w:rPr>
        <w:t>zaobserwować funkcjonowanie dziecka lub ucznia oraz nauczyciela w życiu przedszkola lub szkoły</w:t>
      </w:r>
      <w:r w:rsidRPr="001951AF">
        <w:rPr>
          <w:rFonts w:ascii="Arial" w:hAnsi="Arial" w:cs="Arial"/>
        </w:rPr>
        <w:t>,</w:t>
      </w:r>
    </w:p>
    <w:p w:rsidR="001951AF" w:rsidRPr="00BB59E1" w:rsidRDefault="001951AF" w:rsidP="00BB59E1">
      <w:pPr>
        <w:pStyle w:val="Akapitzlist"/>
        <w:numPr>
          <w:ilvl w:val="0"/>
          <w:numId w:val="2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 xml:space="preserve">potrafi </w:t>
      </w:r>
      <w:r w:rsidR="00D77BF2" w:rsidRPr="00BB59E1">
        <w:rPr>
          <w:rFonts w:ascii="Arial" w:hAnsi="Arial" w:cs="Arial"/>
        </w:rPr>
        <w:t xml:space="preserve">dokonać analizy i interpretacji zaobserwowanych lub doświadczonych sytuacji </w:t>
      </w:r>
      <w:r w:rsidR="000265D8">
        <w:rPr>
          <w:rFonts w:ascii="Arial" w:hAnsi="Arial" w:cs="Arial"/>
        </w:rPr>
        <w:br/>
      </w:r>
      <w:r w:rsidR="00D77BF2" w:rsidRPr="00BB59E1">
        <w:rPr>
          <w:rFonts w:ascii="Arial" w:hAnsi="Arial" w:cs="Arial"/>
        </w:rPr>
        <w:t xml:space="preserve">i zdarzeń pedagogicznych. </w:t>
      </w:r>
    </w:p>
    <w:p w:rsidR="001951AF" w:rsidRPr="001951AF" w:rsidRDefault="00D77BF2" w:rsidP="00BB59E1">
      <w:pPr>
        <w:pStyle w:val="Akapitzlist"/>
        <w:numPr>
          <w:ilvl w:val="0"/>
          <w:numId w:val="1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951AF">
        <w:rPr>
          <w:rFonts w:ascii="Arial" w:hAnsi="Arial" w:cs="Arial"/>
        </w:rPr>
        <w:t>W zakresie kompetencji społecznych</w:t>
      </w:r>
      <w:r w:rsidR="001951AF" w:rsidRPr="001951AF">
        <w:rPr>
          <w:rFonts w:ascii="Arial" w:hAnsi="Arial" w:cs="Arial"/>
        </w:rPr>
        <w:t xml:space="preserve"> – po odbyciu praktyk</w:t>
      </w:r>
      <w:r w:rsidR="00445DA5">
        <w:rPr>
          <w:rFonts w:ascii="Arial" w:hAnsi="Arial" w:cs="Arial"/>
        </w:rPr>
        <w:t>i</w:t>
      </w:r>
      <w:r w:rsidR="001951AF" w:rsidRPr="001951AF">
        <w:rPr>
          <w:rFonts w:ascii="Arial" w:hAnsi="Arial" w:cs="Arial"/>
        </w:rPr>
        <w:t xml:space="preserve"> student:</w:t>
      </w:r>
    </w:p>
    <w:p w:rsidR="00B12E17" w:rsidRPr="00445DA5" w:rsidRDefault="001951AF" w:rsidP="00BB59E1">
      <w:pPr>
        <w:pStyle w:val="Akapitzlist"/>
        <w:numPr>
          <w:ilvl w:val="0"/>
          <w:numId w:val="21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gotów do </w:t>
      </w:r>
      <w:r w:rsidR="00D77BF2" w:rsidRPr="001951AF">
        <w:rPr>
          <w:rFonts w:ascii="Arial" w:hAnsi="Arial" w:cs="Arial"/>
        </w:rPr>
        <w:t xml:space="preserve">skutecznego współdziałania z opiekunem praktyk zawodowych oraz </w:t>
      </w:r>
      <w:r w:rsidR="000265D8">
        <w:rPr>
          <w:rFonts w:ascii="Arial" w:hAnsi="Arial" w:cs="Arial"/>
        </w:rPr>
        <w:br/>
      </w:r>
      <w:r w:rsidR="00D77BF2" w:rsidRPr="001951AF">
        <w:rPr>
          <w:rFonts w:ascii="Arial" w:hAnsi="Arial" w:cs="Arial"/>
        </w:rPr>
        <w:t>z nauczycielami w celu poszerzania swojej wiedzy.</w:t>
      </w:r>
    </w:p>
    <w:p w:rsidR="00B12E17" w:rsidRPr="001B6178" w:rsidRDefault="00B12E17" w:rsidP="00BB59E1">
      <w:pPr>
        <w:pStyle w:val="Akapitzlist"/>
        <w:numPr>
          <w:ilvl w:val="0"/>
          <w:numId w:val="12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Efekty uczenia się, jakie student powinien osiągnąć w trakcie realizacji praktyki</w:t>
      </w:r>
      <w:r>
        <w:rPr>
          <w:rFonts w:ascii="Arial" w:hAnsi="Arial" w:cs="Arial"/>
        </w:rPr>
        <w:t xml:space="preserve"> w semestrze siódmym</w:t>
      </w:r>
      <w:r w:rsidRPr="001B6178">
        <w:rPr>
          <w:rFonts w:ascii="Arial" w:hAnsi="Arial" w:cs="Arial"/>
        </w:rPr>
        <w:t>:</w:t>
      </w:r>
    </w:p>
    <w:p w:rsidR="00445DA5" w:rsidRPr="00445DA5" w:rsidRDefault="00B12E17" w:rsidP="00BB59E1">
      <w:pPr>
        <w:pStyle w:val="Akapitzlist"/>
        <w:numPr>
          <w:ilvl w:val="0"/>
          <w:numId w:val="2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12E17">
        <w:rPr>
          <w:rFonts w:ascii="Arial" w:hAnsi="Arial" w:cs="Arial"/>
        </w:rPr>
        <w:t>W zakresie wiedzy – po odbyciu praktyk</w:t>
      </w:r>
      <w:r w:rsidR="00445DA5">
        <w:rPr>
          <w:rFonts w:ascii="Arial" w:hAnsi="Arial" w:cs="Arial"/>
        </w:rPr>
        <w:t>i</w:t>
      </w:r>
      <w:r w:rsidRPr="00B12E17">
        <w:rPr>
          <w:rFonts w:ascii="Arial" w:hAnsi="Arial" w:cs="Arial"/>
        </w:rPr>
        <w:t xml:space="preserve"> student: </w:t>
      </w:r>
    </w:p>
    <w:p w:rsidR="00BB59E1" w:rsidRDefault="00B12E17" w:rsidP="00BB59E1">
      <w:pPr>
        <w:pStyle w:val="Akapitzlist"/>
        <w:numPr>
          <w:ilvl w:val="0"/>
          <w:numId w:val="2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zna i rozumie </w:t>
      </w:r>
      <w:r w:rsidR="00D77BF2" w:rsidRPr="00445DA5">
        <w:rPr>
          <w:rFonts w:ascii="Arial" w:hAnsi="Arial" w:cs="Arial"/>
        </w:rPr>
        <w:t xml:space="preserve">specyfikę przedszkola, szkoły lub placówki systemu oświaty, w której jest realizowana praktyka, w szczególności działania edukacyjne, terapeutyczne </w:t>
      </w:r>
      <w:r w:rsidR="000265D8">
        <w:rPr>
          <w:rFonts w:ascii="Arial" w:hAnsi="Arial" w:cs="Arial"/>
        </w:rPr>
        <w:br/>
      </w:r>
      <w:r w:rsidR="00D77BF2" w:rsidRPr="00445DA5">
        <w:rPr>
          <w:rFonts w:ascii="Arial" w:hAnsi="Arial" w:cs="Arial"/>
        </w:rPr>
        <w:t>i opiekuńczo-wychowawcze, organizację pracy, zakresy zadań pracowników, uczestników procesów pedagogicznych oraz rodzaj prowadzonej dokumentacji</w:t>
      </w:r>
      <w:r w:rsidR="00445DA5" w:rsidRPr="00445DA5">
        <w:rPr>
          <w:rFonts w:ascii="Arial" w:hAnsi="Arial" w:cs="Arial"/>
        </w:rPr>
        <w:t>,</w:t>
      </w:r>
    </w:p>
    <w:p w:rsidR="00BB59E1" w:rsidRDefault="00445DA5" w:rsidP="00BB59E1">
      <w:pPr>
        <w:pStyle w:val="Akapitzlist"/>
        <w:numPr>
          <w:ilvl w:val="0"/>
          <w:numId w:val="2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 xml:space="preserve">zna i rozumie </w:t>
      </w:r>
      <w:r w:rsidR="00D77BF2" w:rsidRPr="00BB59E1">
        <w:rPr>
          <w:rFonts w:ascii="Arial" w:hAnsi="Arial" w:cs="Arial"/>
        </w:rPr>
        <w:t>specyfikę edukacji włączającej dzieci i uczniów ze specjalnymi potrzebami edukacyjnymi</w:t>
      </w:r>
      <w:r w:rsidRPr="00BB59E1">
        <w:rPr>
          <w:rFonts w:ascii="Arial" w:hAnsi="Arial" w:cs="Arial"/>
        </w:rPr>
        <w:t>,</w:t>
      </w:r>
    </w:p>
    <w:p w:rsidR="00445DA5" w:rsidRPr="00BB59E1" w:rsidRDefault="00445DA5" w:rsidP="00BB59E1">
      <w:pPr>
        <w:pStyle w:val="Akapitzlist"/>
        <w:numPr>
          <w:ilvl w:val="0"/>
          <w:numId w:val="2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 xml:space="preserve">zna i rozumie </w:t>
      </w:r>
      <w:r w:rsidR="00D77BF2" w:rsidRPr="00BB59E1">
        <w:rPr>
          <w:rFonts w:ascii="Arial" w:hAnsi="Arial" w:cs="Arial"/>
        </w:rPr>
        <w:t xml:space="preserve">zasady zapewniania bezpieczeństwa dzieciom w przedszkolu i uczniom </w:t>
      </w:r>
      <w:r w:rsidR="000265D8">
        <w:rPr>
          <w:rFonts w:ascii="Arial" w:hAnsi="Arial" w:cs="Arial"/>
        </w:rPr>
        <w:br/>
      </w:r>
      <w:r w:rsidR="00D77BF2" w:rsidRPr="00BB59E1">
        <w:rPr>
          <w:rFonts w:ascii="Arial" w:hAnsi="Arial" w:cs="Arial"/>
        </w:rPr>
        <w:t xml:space="preserve">w szkole lub placówce systemu oświaty i poza nimi. </w:t>
      </w:r>
    </w:p>
    <w:p w:rsidR="00D77BF2" w:rsidRPr="00445DA5" w:rsidRDefault="00B12E17" w:rsidP="00BB59E1">
      <w:pPr>
        <w:pStyle w:val="Akapitzlist"/>
        <w:numPr>
          <w:ilvl w:val="0"/>
          <w:numId w:val="2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445DA5">
        <w:rPr>
          <w:rFonts w:ascii="Arial" w:hAnsi="Arial" w:cs="Arial"/>
        </w:rPr>
        <w:t>W zakresie umiejętności – po odbyciu praktyk</w:t>
      </w:r>
      <w:r w:rsidR="00445DA5">
        <w:rPr>
          <w:rFonts w:ascii="Arial" w:hAnsi="Arial" w:cs="Arial"/>
        </w:rPr>
        <w:t>i</w:t>
      </w:r>
      <w:r w:rsidRPr="00445DA5">
        <w:rPr>
          <w:rFonts w:ascii="Arial" w:hAnsi="Arial" w:cs="Arial"/>
        </w:rPr>
        <w:t xml:space="preserve"> student:</w:t>
      </w:r>
    </w:p>
    <w:p w:rsidR="00BB59E1" w:rsidRDefault="00445DA5" w:rsidP="00BB59E1">
      <w:pPr>
        <w:pStyle w:val="Akapitzlist"/>
        <w:numPr>
          <w:ilvl w:val="0"/>
          <w:numId w:val="24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potrafi </w:t>
      </w:r>
      <w:r w:rsidR="00D77BF2" w:rsidRPr="00445DA5">
        <w:rPr>
          <w:rFonts w:ascii="Arial" w:hAnsi="Arial" w:cs="Arial"/>
        </w:rPr>
        <w:t>zaobserwować funkcjonowanie dziecka i ucznia ze specjalnymi potrzebami edukacyjnymi i nauczyciela w przedszkolu, szkole lub placówce systemu oświaty</w:t>
      </w:r>
      <w:r w:rsidRPr="00445DA5">
        <w:rPr>
          <w:rFonts w:ascii="Arial" w:hAnsi="Arial" w:cs="Arial"/>
        </w:rPr>
        <w:t>,</w:t>
      </w:r>
    </w:p>
    <w:p w:rsidR="00B12E17" w:rsidRPr="00BB59E1" w:rsidRDefault="00445DA5" w:rsidP="00BB59E1">
      <w:pPr>
        <w:pStyle w:val="Akapitzlist"/>
        <w:numPr>
          <w:ilvl w:val="0"/>
          <w:numId w:val="24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B59E1">
        <w:rPr>
          <w:rFonts w:ascii="Arial" w:hAnsi="Arial" w:cs="Arial"/>
        </w:rPr>
        <w:t xml:space="preserve">potrafi </w:t>
      </w:r>
      <w:r w:rsidR="00D77BF2" w:rsidRPr="00BB59E1">
        <w:rPr>
          <w:rFonts w:ascii="Arial" w:hAnsi="Arial" w:cs="Arial"/>
        </w:rPr>
        <w:t xml:space="preserve">dokonać analizy i interpretacji zaobserwowanych lub doświadczonych sytuacji </w:t>
      </w:r>
      <w:r w:rsidR="000265D8">
        <w:rPr>
          <w:rFonts w:ascii="Arial" w:hAnsi="Arial" w:cs="Arial"/>
        </w:rPr>
        <w:br/>
      </w:r>
      <w:r w:rsidR="00D77BF2" w:rsidRPr="00BB59E1">
        <w:rPr>
          <w:rFonts w:ascii="Arial" w:hAnsi="Arial" w:cs="Arial"/>
        </w:rPr>
        <w:t xml:space="preserve">i zdarzeń pedagogicznych. </w:t>
      </w:r>
    </w:p>
    <w:p w:rsidR="00445DA5" w:rsidRPr="00445DA5" w:rsidRDefault="00B12E17" w:rsidP="00D52166">
      <w:pPr>
        <w:pStyle w:val="Akapitzlist"/>
        <w:numPr>
          <w:ilvl w:val="0"/>
          <w:numId w:val="2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445DA5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D77BF2" w:rsidRPr="00445DA5" w:rsidRDefault="00D77BF2" w:rsidP="00D52166">
      <w:pPr>
        <w:pStyle w:val="Akapitzlist"/>
        <w:numPr>
          <w:ilvl w:val="0"/>
          <w:numId w:val="25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445DA5">
        <w:rPr>
          <w:rFonts w:ascii="Arial" w:hAnsi="Arial" w:cs="Arial"/>
        </w:rPr>
        <w:t>jest gotów do</w:t>
      </w:r>
      <w:r w:rsidR="00445DA5" w:rsidRPr="00445DA5">
        <w:rPr>
          <w:rFonts w:ascii="Arial" w:hAnsi="Arial" w:cs="Arial"/>
        </w:rPr>
        <w:t xml:space="preserve"> </w:t>
      </w:r>
      <w:r w:rsidRPr="00445DA5">
        <w:rPr>
          <w:rFonts w:ascii="Arial" w:hAnsi="Arial" w:cs="Arial"/>
        </w:rPr>
        <w:t xml:space="preserve">skutecznego współdziałania z opiekunem praktyk zawodowych oraz </w:t>
      </w:r>
      <w:r w:rsidR="000265D8">
        <w:rPr>
          <w:rFonts w:ascii="Arial" w:hAnsi="Arial" w:cs="Arial"/>
        </w:rPr>
        <w:br/>
      </w:r>
      <w:r w:rsidRPr="00445DA5">
        <w:rPr>
          <w:rFonts w:ascii="Arial" w:hAnsi="Arial" w:cs="Arial"/>
        </w:rPr>
        <w:t>z nauczycielami w celu poszerzania swojej wiedzy.</w:t>
      </w:r>
    </w:p>
    <w:p w:rsidR="00B12E17" w:rsidRPr="00B50C51" w:rsidRDefault="00445DA5" w:rsidP="00BB59E1">
      <w:pPr>
        <w:pStyle w:val="Akapitzlist"/>
        <w:numPr>
          <w:ilvl w:val="0"/>
          <w:numId w:val="12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96D83">
        <w:rPr>
          <w:rFonts w:ascii="Arial" w:hAnsi="Arial" w:cs="Arial"/>
        </w:rPr>
        <w:t xml:space="preserve">Efekty uczenia się, jakie student powinien osiągnąć w trakcie realizacji praktyki </w:t>
      </w:r>
      <w:r w:rsidR="00796D83" w:rsidRPr="00796D83">
        <w:rPr>
          <w:rFonts w:ascii="Arial" w:hAnsi="Arial" w:cs="Arial"/>
        </w:rPr>
        <w:t>po</w:t>
      </w:r>
      <w:r w:rsidRPr="00796D83">
        <w:rPr>
          <w:rFonts w:ascii="Arial" w:hAnsi="Arial" w:cs="Arial"/>
        </w:rPr>
        <w:t xml:space="preserve"> semestrze </w:t>
      </w:r>
      <w:r w:rsidR="00796D83" w:rsidRPr="00796D83">
        <w:rPr>
          <w:rFonts w:ascii="Arial" w:hAnsi="Arial" w:cs="Arial"/>
        </w:rPr>
        <w:t>ósmym na specjalności e</w:t>
      </w:r>
      <w:r w:rsidR="00D77BF2" w:rsidRPr="00796D83">
        <w:rPr>
          <w:rFonts w:ascii="Arial" w:hAnsi="Arial" w:cs="Arial"/>
        </w:rPr>
        <w:t>dukacj</w:t>
      </w:r>
      <w:r w:rsidR="00796D83"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i rehabilitacj</w:t>
      </w:r>
      <w:r w:rsidR="00796D83"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osób z niepełnosprawnością intelektualną</w:t>
      </w:r>
      <w:r w:rsidR="005B5012">
        <w:rPr>
          <w:rFonts w:ascii="Arial" w:hAnsi="Arial" w:cs="Arial"/>
        </w:rPr>
        <w:t>:</w:t>
      </w:r>
    </w:p>
    <w:p w:rsidR="00D77BF2" w:rsidRPr="00B50C51" w:rsidRDefault="00B12E17" w:rsidP="00D52166">
      <w:pPr>
        <w:pStyle w:val="Akapitzlist"/>
        <w:numPr>
          <w:ilvl w:val="0"/>
          <w:numId w:val="3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5B5012">
        <w:rPr>
          <w:rFonts w:ascii="Arial" w:hAnsi="Arial" w:cs="Arial"/>
        </w:rPr>
        <w:t>W zakresie wiedzy – po odbyciu praktyk</w:t>
      </w:r>
      <w:r w:rsidR="005B5012">
        <w:rPr>
          <w:rFonts w:ascii="Arial" w:hAnsi="Arial" w:cs="Arial"/>
        </w:rPr>
        <w:t>i</w:t>
      </w:r>
      <w:r w:rsidRPr="005B5012">
        <w:rPr>
          <w:rFonts w:ascii="Arial" w:hAnsi="Arial" w:cs="Arial"/>
        </w:rPr>
        <w:t xml:space="preserve"> student: </w:t>
      </w:r>
    </w:p>
    <w:p w:rsidR="00D52166" w:rsidRDefault="005B5012" w:rsidP="00D52166">
      <w:pPr>
        <w:pStyle w:val="Akapitzlist"/>
        <w:numPr>
          <w:ilvl w:val="0"/>
          <w:numId w:val="31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>zadania charakterystyczne dla przedszkola, szkoły lub placówki systemu oświaty oraz środowisko, w jakim one działają</w:t>
      </w:r>
      <w:r w:rsidR="00D52166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1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>organizację, statut i plan pracy przedszkola, szkoły lub placówki systemu oświaty oraz program wychowawczo-profilaktyczny</w:t>
      </w:r>
      <w:r w:rsidR="00D52166">
        <w:rPr>
          <w:rFonts w:ascii="Arial" w:hAnsi="Arial" w:cs="Arial"/>
        </w:rPr>
        <w:t>,</w:t>
      </w:r>
    </w:p>
    <w:p w:rsidR="00B12E17" w:rsidRPr="00D52166" w:rsidRDefault="005B5012" w:rsidP="00D52166">
      <w:pPr>
        <w:pStyle w:val="Akapitzlist"/>
        <w:numPr>
          <w:ilvl w:val="0"/>
          <w:numId w:val="31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 xml:space="preserve">zasady zapewniania bezpieczeństwa dzieciom w przedszkolu, uczniom </w:t>
      </w:r>
      <w:r w:rsidR="000265D8">
        <w:rPr>
          <w:rFonts w:ascii="Arial" w:hAnsi="Arial" w:cs="Arial"/>
        </w:rPr>
        <w:br/>
      </w:r>
      <w:r w:rsidR="00D77BF2" w:rsidRPr="00D52166">
        <w:rPr>
          <w:rFonts w:ascii="Arial" w:hAnsi="Arial" w:cs="Arial"/>
        </w:rPr>
        <w:t xml:space="preserve">w szkole lub placówce systemu oświaty i poza nimi. </w:t>
      </w:r>
    </w:p>
    <w:p w:rsidR="00D77BF2" w:rsidRPr="00B50C51" w:rsidRDefault="00B12E17" w:rsidP="00D52166">
      <w:pPr>
        <w:pStyle w:val="Akapitzlist"/>
        <w:numPr>
          <w:ilvl w:val="0"/>
          <w:numId w:val="3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5B5012">
        <w:rPr>
          <w:rFonts w:ascii="Arial" w:hAnsi="Arial" w:cs="Arial"/>
        </w:rPr>
        <w:t>W zakresie umiejętności – po odbyciu praktyk</w:t>
      </w:r>
      <w:r w:rsidR="005B5012">
        <w:rPr>
          <w:rFonts w:ascii="Arial" w:hAnsi="Arial" w:cs="Arial"/>
        </w:rPr>
        <w:t>i</w:t>
      </w:r>
      <w:r w:rsidRPr="005B5012">
        <w:rPr>
          <w:rFonts w:ascii="Arial" w:hAnsi="Arial" w:cs="Arial"/>
        </w:rPr>
        <w:t xml:space="preserve"> student:</w:t>
      </w:r>
    </w:p>
    <w:p w:rsidR="00D52166" w:rsidRDefault="005B5012" w:rsidP="00D52166">
      <w:pPr>
        <w:pStyle w:val="Akapitzlist"/>
        <w:numPr>
          <w:ilvl w:val="0"/>
          <w:numId w:val="3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5B5012">
        <w:rPr>
          <w:rFonts w:ascii="Arial" w:hAnsi="Arial" w:cs="Arial"/>
        </w:rPr>
        <w:t>potrafi</w:t>
      </w:r>
      <w:r w:rsidR="00D77BF2" w:rsidRPr="005B5012">
        <w:rPr>
          <w:rFonts w:ascii="Arial" w:hAnsi="Arial" w:cs="Arial"/>
        </w:rPr>
        <w:t xml:space="preserve"> wyciągać wnioski z obserwacji pracy nauczycieli, ich interakcji z dziećmi </w:t>
      </w:r>
      <w:r w:rsidR="000265D8">
        <w:rPr>
          <w:rFonts w:ascii="Arial" w:hAnsi="Arial" w:cs="Arial"/>
        </w:rPr>
        <w:br/>
      </w:r>
      <w:r w:rsidR="00D77BF2" w:rsidRPr="005B5012">
        <w:rPr>
          <w:rFonts w:ascii="Arial" w:hAnsi="Arial" w:cs="Arial"/>
        </w:rPr>
        <w:t>i uczniami oraz sposobu, w jaki planują i przeprowadzają zajęcia dydaktyczne, wychowawcze i opiekuńcze</w:t>
      </w:r>
      <w:r w:rsidRPr="005B5012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wyciągać wnioski z obserwacji sposobu integracji działań opiekuńczo-wychowawczych i dydaktycznych przez nauczycieli</w:t>
      </w:r>
      <w:r w:rsidRPr="00D52166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 xml:space="preserve">wyciągać wnioski z bezpośredniej obserwacji pozalekcyjnych działań opiekuńczo-wychowawczych nauczycieli, w tym podczas dyżurów na przerwach międzylekcyjnych </w:t>
      </w:r>
      <w:r w:rsidR="000265D8">
        <w:rPr>
          <w:rFonts w:ascii="Arial" w:hAnsi="Arial" w:cs="Arial"/>
        </w:rPr>
        <w:br/>
      </w:r>
      <w:r w:rsidR="00D77BF2" w:rsidRPr="00D52166">
        <w:rPr>
          <w:rFonts w:ascii="Arial" w:hAnsi="Arial" w:cs="Arial"/>
        </w:rPr>
        <w:t>i zorganizowanych wyjść grup uczniowskich</w:t>
      </w:r>
      <w:r w:rsidRPr="00D52166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lastRenderedPageBreak/>
        <w:t xml:space="preserve">potrafi </w:t>
      </w:r>
      <w:r w:rsidR="00D77BF2" w:rsidRPr="00D52166">
        <w:rPr>
          <w:rFonts w:ascii="Arial" w:hAnsi="Arial" w:cs="Arial"/>
        </w:rPr>
        <w:t>zaplanować i przeprowadzić zajęcia pod nadzorem opiekuna praktyk zawodowych</w:t>
      </w:r>
      <w:r w:rsidRPr="00D52166">
        <w:rPr>
          <w:rFonts w:ascii="Arial" w:hAnsi="Arial" w:cs="Arial"/>
        </w:rPr>
        <w:t>,</w:t>
      </w:r>
    </w:p>
    <w:p w:rsidR="00B12E17" w:rsidRPr="00D52166" w:rsidRDefault="005B5012" w:rsidP="00D52166">
      <w:pPr>
        <w:pStyle w:val="Akapitzlist"/>
        <w:numPr>
          <w:ilvl w:val="0"/>
          <w:numId w:val="33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5B5012" w:rsidRPr="00B50C51" w:rsidRDefault="00B12E17" w:rsidP="00D52166">
      <w:pPr>
        <w:pStyle w:val="Akapitzlist"/>
        <w:numPr>
          <w:ilvl w:val="0"/>
          <w:numId w:val="32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B50C51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796D83" w:rsidRPr="00B50C51" w:rsidRDefault="005B5012" w:rsidP="00D52166">
      <w:pPr>
        <w:pStyle w:val="Akapitzlist"/>
        <w:numPr>
          <w:ilvl w:val="0"/>
          <w:numId w:val="34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jest gotów do </w:t>
      </w:r>
      <w:r w:rsidR="00D77BF2" w:rsidRPr="00B50C51">
        <w:rPr>
          <w:rFonts w:ascii="Arial" w:hAnsi="Arial" w:cs="Arial"/>
        </w:rPr>
        <w:t xml:space="preserve">skutecznego współdziałania z opiekunem praktyk zawodowych oraz </w:t>
      </w:r>
      <w:r w:rsidR="000265D8">
        <w:rPr>
          <w:rFonts w:ascii="Arial" w:hAnsi="Arial" w:cs="Arial"/>
        </w:rPr>
        <w:br/>
      </w:r>
      <w:r w:rsidR="00D77BF2" w:rsidRPr="00B50C51">
        <w:rPr>
          <w:rFonts w:ascii="Arial" w:hAnsi="Arial" w:cs="Arial"/>
        </w:rPr>
        <w:t>z nauczycielami w celu poszerzania swojej wiedzy.</w:t>
      </w:r>
    </w:p>
    <w:p w:rsidR="00B12E17" w:rsidRPr="00B50C51" w:rsidRDefault="00796D83" w:rsidP="00BB59E1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96D83">
        <w:rPr>
          <w:rFonts w:ascii="Arial" w:hAnsi="Arial" w:cs="Arial"/>
        </w:rPr>
        <w:t xml:space="preserve">Efekty uczenia się, jakie student powinien osiągnąć w trakcie realizacji praktyki po semestrze ósmym na </w:t>
      </w:r>
      <w:r w:rsidR="00B50C51">
        <w:rPr>
          <w:rFonts w:ascii="Arial" w:hAnsi="Arial" w:cs="Arial"/>
        </w:rPr>
        <w:t>specjalności p</w:t>
      </w:r>
      <w:r w:rsidR="00D77BF2" w:rsidRPr="00796D83">
        <w:rPr>
          <w:rFonts w:ascii="Arial" w:hAnsi="Arial" w:cs="Arial"/>
        </w:rPr>
        <w:t>edagogik</w:t>
      </w:r>
      <w:r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resocjalizacyjn</w:t>
      </w:r>
      <w:r w:rsidRPr="00796D83">
        <w:rPr>
          <w:rFonts w:ascii="Arial" w:hAnsi="Arial" w:cs="Arial"/>
        </w:rPr>
        <w:t>a</w:t>
      </w:r>
      <w:r w:rsidR="00B50C51">
        <w:rPr>
          <w:rFonts w:ascii="Arial" w:hAnsi="Arial" w:cs="Arial"/>
        </w:rPr>
        <w:t>:</w:t>
      </w:r>
    </w:p>
    <w:p w:rsidR="00D77BF2" w:rsidRPr="00B50C51" w:rsidRDefault="00B12E17" w:rsidP="00D52166">
      <w:pPr>
        <w:pStyle w:val="Akapitzlist"/>
        <w:numPr>
          <w:ilvl w:val="0"/>
          <w:numId w:val="3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>W zakresie wiedzy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D52166" w:rsidRDefault="005B5012" w:rsidP="00D52166">
      <w:pPr>
        <w:pStyle w:val="Akapitzlist"/>
        <w:numPr>
          <w:ilvl w:val="0"/>
          <w:numId w:val="3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zna i rozumie </w:t>
      </w:r>
      <w:r w:rsidR="00D77BF2" w:rsidRPr="00B50C51">
        <w:rPr>
          <w:rFonts w:ascii="Arial" w:hAnsi="Arial" w:cs="Arial"/>
        </w:rPr>
        <w:t>zadania charakterystyczne dla szkoły, placówki systemu oświaty oraz środowisko, w jakim one działają</w:t>
      </w:r>
      <w:r w:rsidR="00B50C51" w:rsidRPr="00B50C51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>organizację, statut i plan pracy szkoły oraz program wychowawczo-profilaktyczny</w:t>
      </w:r>
      <w:r w:rsidR="00B50C51" w:rsidRPr="00D52166">
        <w:rPr>
          <w:rFonts w:ascii="Arial" w:hAnsi="Arial" w:cs="Arial"/>
        </w:rPr>
        <w:t>,</w:t>
      </w:r>
    </w:p>
    <w:p w:rsidR="00B12E17" w:rsidRPr="00D52166" w:rsidRDefault="005B5012" w:rsidP="00D52166">
      <w:pPr>
        <w:pStyle w:val="Akapitzlist"/>
        <w:numPr>
          <w:ilvl w:val="0"/>
          <w:numId w:val="3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 xml:space="preserve">zasady zapewniania bezpieczeństwa uczniom, wychowankom w szkole, placówce systemu oświaty i poza nimi. </w:t>
      </w:r>
    </w:p>
    <w:p w:rsidR="00D77BF2" w:rsidRPr="00B50C51" w:rsidRDefault="00B12E17" w:rsidP="00D52166">
      <w:pPr>
        <w:pStyle w:val="Akapitzlist"/>
        <w:numPr>
          <w:ilvl w:val="0"/>
          <w:numId w:val="3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>W zakresie umiejętności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D52166" w:rsidRDefault="005B5012" w:rsidP="00D52166">
      <w:pPr>
        <w:pStyle w:val="Akapitzlist"/>
        <w:numPr>
          <w:ilvl w:val="0"/>
          <w:numId w:val="3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potrafi </w:t>
      </w:r>
      <w:r w:rsidR="00D77BF2" w:rsidRPr="00B50C51">
        <w:rPr>
          <w:rFonts w:ascii="Arial" w:hAnsi="Arial" w:cs="Arial"/>
        </w:rPr>
        <w:t xml:space="preserve">wyciągać wnioski z obserwacji pracy nauczycieli lub terapeutów, ich interakcji </w:t>
      </w:r>
      <w:r w:rsidR="00D14639">
        <w:rPr>
          <w:rFonts w:ascii="Arial" w:hAnsi="Arial" w:cs="Arial"/>
        </w:rPr>
        <w:br/>
      </w:r>
      <w:r w:rsidR="00D77BF2" w:rsidRPr="00B50C51">
        <w:rPr>
          <w:rFonts w:ascii="Arial" w:hAnsi="Arial" w:cs="Arial"/>
        </w:rPr>
        <w:t>z uczniami lub wychowankami oraz sposobu, w jaki planują i przeprowadzają zajęcia dydaktyczne, wychowawcze lub opiekuńcze</w:t>
      </w:r>
      <w:r w:rsidR="00B50C51" w:rsidRPr="00B50C51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wyciągać wnioski z obserwacji sposobu integracji działań opiekuńczo-wychowawczych i dydaktycznych przez nauczycieli lub specjalistów</w:t>
      </w:r>
      <w:r w:rsidR="00B50C51" w:rsidRPr="00D52166">
        <w:rPr>
          <w:rFonts w:ascii="Arial" w:hAnsi="Arial" w:cs="Arial"/>
        </w:rPr>
        <w:t>,</w:t>
      </w:r>
    </w:p>
    <w:p w:rsidR="00D52166" w:rsidRDefault="005B5012" w:rsidP="00D52166">
      <w:pPr>
        <w:pStyle w:val="Akapitzlist"/>
        <w:numPr>
          <w:ilvl w:val="0"/>
          <w:numId w:val="3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zaplanować i przeprowadzić zajęcia pod nadzorem opiekuna praktyk zawodowych</w:t>
      </w:r>
      <w:r w:rsidR="00B50C51" w:rsidRPr="00D52166">
        <w:rPr>
          <w:rFonts w:ascii="Arial" w:hAnsi="Arial" w:cs="Arial"/>
        </w:rPr>
        <w:t>,</w:t>
      </w:r>
    </w:p>
    <w:p w:rsidR="00B12E17" w:rsidRPr="00D52166" w:rsidRDefault="005B5012" w:rsidP="00D52166">
      <w:pPr>
        <w:pStyle w:val="Akapitzlist"/>
        <w:numPr>
          <w:ilvl w:val="0"/>
          <w:numId w:val="3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 xml:space="preserve">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77BF2" w:rsidRPr="00B50C51" w:rsidRDefault="00B12E17" w:rsidP="00D52166">
      <w:pPr>
        <w:pStyle w:val="Akapitzlist"/>
        <w:numPr>
          <w:ilvl w:val="0"/>
          <w:numId w:val="3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>W zakresie kompetencji społecznych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1F746B" w:rsidRPr="00B50C51" w:rsidRDefault="00B50C51" w:rsidP="00D52166">
      <w:pPr>
        <w:pStyle w:val="Akapitzlist"/>
        <w:numPr>
          <w:ilvl w:val="0"/>
          <w:numId w:val="3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jest gotów do </w:t>
      </w:r>
      <w:r w:rsidR="00D77BF2" w:rsidRPr="00B50C51">
        <w:rPr>
          <w:rFonts w:ascii="Arial" w:hAnsi="Arial" w:cs="Arial"/>
        </w:rPr>
        <w:t xml:space="preserve">skutecznego współdziałania z opiekunem praktyk zawodowych oraz </w:t>
      </w:r>
      <w:r w:rsidR="00D14639">
        <w:rPr>
          <w:rFonts w:ascii="Arial" w:hAnsi="Arial" w:cs="Arial"/>
        </w:rPr>
        <w:br/>
      </w:r>
      <w:r w:rsidR="00D77BF2" w:rsidRPr="00B50C51">
        <w:rPr>
          <w:rFonts w:ascii="Arial" w:hAnsi="Arial" w:cs="Arial"/>
        </w:rPr>
        <w:t>z nauczycielami w celu poszerzania swojej wiedzy.</w:t>
      </w:r>
    </w:p>
    <w:p w:rsidR="00B12E17" w:rsidRPr="00B50C51" w:rsidRDefault="00796D83" w:rsidP="00BB59E1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82FA1">
        <w:rPr>
          <w:rFonts w:ascii="Arial" w:hAnsi="Arial" w:cs="Arial"/>
        </w:rPr>
        <w:t>Efekty uczenia się, jakie student powinien osiągnąć w trakcie realizacji praktyki po semestrze ósmym na specjalności w</w:t>
      </w:r>
      <w:r w:rsidR="00D77BF2" w:rsidRPr="00782FA1">
        <w:rPr>
          <w:rFonts w:ascii="Arial" w:hAnsi="Arial" w:cs="Arial"/>
        </w:rPr>
        <w:t>czesne wspomagani</w:t>
      </w:r>
      <w:r w:rsidRPr="00782FA1">
        <w:rPr>
          <w:rFonts w:ascii="Arial" w:hAnsi="Arial" w:cs="Arial"/>
        </w:rPr>
        <w:t>e</w:t>
      </w:r>
      <w:r w:rsidR="00D77BF2" w:rsidRPr="00782FA1">
        <w:rPr>
          <w:rFonts w:ascii="Arial" w:hAnsi="Arial" w:cs="Arial"/>
        </w:rPr>
        <w:t xml:space="preserve"> rozwoju dziecka</w:t>
      </w:r>
      <w:r w:rsidR="00B50C51">
        <w:rPr>
          <w:rFonts w:ascii="Arial" w:hAnsi="Arial" w:cs="Arial"/>
        </w:rPr>
        <w:t>:</w:t>
      </w:r>
    </w:p>
    <w:p w:rsidR="005B5012" w:rsidRPr="005B5012" w:rsidRDefault="00B12E17" w:rsidP="00D52166">
      <w:pPr>
        <w:pStyle w:val="Akapitzlist"/>
        <w:numPr>
          <w:ilvl w:val="0"/>
          <w:numId w:val="27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782FA1">
        <w:rPr>
          <w:rFonts w:ascii="Arial" w:hAnsi="Arial" w:cs="Arial"/>
        </w:rPr>
        <w:t>W zakresie wiedzy – po odbyciu praktyk</w:t>
      </w:r>
      <w:r w:rsidR="00782FA1">
        <w:rPr>
          <w:rFonts w:ascii="Arial" w:hAnsi="Arial" w:cs="Arial"/>
        </w:rPr>
        <w:t>i</w:t>
      </w:r>
      <w:r w:rsidRPr="00782FA1">
        <w:rPr>
          <w:rFonts w:ascii="Arial" w:hAnsi="Arial" w:cs="Arial"/>
        </w:rPr>
        <w:t xml:space="preserve"> student:</w:t>
      </w:r>
    </w:p>
    <w:p w:rsidR="00D52166" w:rsidRDefault="00D77BF2" w:rsidP="00D52166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5B5012">
        <w:rPr>
          <w:rFonts w:ascii="Arial" w:hAnsi="Arial" w:cs="Arial"/>
        </w:rPr>
        <w:t>zna i rozumie</w:t>
      </w:r>
      <w:r w:rsidR="00782FA1" w:rsidRPr="005B5012">
        <w:rPr>
          <w:rFonts w:ascii="Arial" w:hAnsi="Arial" w:cs="Arial"/>
        </w:rPr>
        <w:t xml:space="preserve"> </w:t>
      </w:r>
      <w:r w:rsidRPr="005B5012">
        <w:rPr>
          <w:rFonts w:ascii="Arial" w:hAnsi="Arial" w:cs="Arial"/>
        </w:rPr>
        <w:t>zadania charakterystyczne dla przedszkola, szkoły lub placówki systemu oświaty oraz środowisko, w jakim one działają</w:t>
      </w:r>
      <w:r w:rsidR="00782FA1" w:rsidRPr="005B5012">
        <w:rPr>
          <w:rFonts w:ascii="Arial" w:hAnsi="Arial" w:cs="Arial"/>
        </w:rPr>
        <w:t>,</w:t>
      </w:r>
    </w:p>
    <w:p w:rsidR="00D52166" w:rsidRDefault="00782FA1" w:rsidP="00D52166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>organizację, statut i plan pracy przedszkola, szkoły lub placówki systemu oświaty oraz program wychowawczo-profilaktyczny</w:t>
      </w:r>
      <w:r w:rsidR="005B5012" w:rsidRPr="00D52166">
        <w:rPr>
          <w:rFonts w:ascii="Arial" w:hAnsi="Arial" w:cs="Arial"/>
        </w:rPr>
        <w:t>,</w:t>
      </w:r>
    </w:p>
    <w:p w:rsidR="00B12E17" w:rsidRPr="00D52166" w:rsidRDefault="00782FA1" w:rsidP="00D52166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zna i rozumie </w:t>
      </w:r>
      <w:r w:rsidR="00D77BF2" w:rsidRPr="00D52166">
        <w:rPr>
          <w:rFonts w:ascii="Arial" w:hAnsi="Arial" w:cs="Arial"/>
        </w:rPr>
        <w:t xml:space="preserve">zasady zapewniania bezpieczeństwa dzieciom w przedszkolu i uczniom </w:t>
      </w:r>
      <w:r w:rsidR="00D14639">
        <w:rPr>
          <w:rFonts w:ascii="Arial" w:hAnsi="Arial" w:cs="Arial"/>
        </w:rPr>
        <w:br/>
      </w:r>
      <w:r w:rsidR="00D77BF2" w:rsidRPr="00D52166">
        <w:rPr>
          <w:rFonts w:ascii="Arial" w:hAnsi="Arial" w:cs="Arial"/>
        </w:rPr>
        <w:t xml:space="preserve">w szkole lub placówce systemu oświaty i poza nimi. </w:t>
      </w:r>
    </w:p>
    <w:p w:rsidR="00D77BF2" w:rsidRPr="006C4378" w:rsidRDefault="00B12E17" w:rsidP="00D52166">
      <w:pPr>
        <w:pStyle w:val="Akapitzlist"/>
        <w:numPr>
          <w:ilvl w:val="0"/>
          <w:numId w:val="27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6C4378">
        <w:rPr>
          <w:rFonts w:ascii="Arial" w:hAnsi="Arial" w:cs="Arial"/>
        </w:rPr>
        <w:t>W zakresie umiejętności – po odbyciu praktyk</w:t>
      </w:r>
      <w:r w:rsidR="00782FA1" w:rsidRPr="006C4378">
        <w:rPr>
          <w:rFonts w:ascii="Arial" w:hAnsi="Arial" w:cs="Arial"/>
        </w:rPr>
        <w:t>i</w:t>
      </w:r>
      <w:r w:rsidRPr="006C4378">
        <w:rPr>
          <w:rFonts w:ascii="Arial" w:hAnsi="Arial" w:cs="Arial"/>
        </w:rPr>
        <w:t xml:space="preserve"> student:</w:t>
      </w:r>
    </w:p>
    <w:p w:rsidR="00D52166" w:rsidRDefault="00782FA1" w:rsidP="00D52166">
      <w:pPr>
        <w:pStyle w:val="Akapitzlist"/>
        <w:numPr>
          <w:ilvl w:val="0"/>
          <w:numId w:val="2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782FA1">
        <w:rPr>
          <w:rFonts w:ascii="Arial" w:hAnsi="Arial" w:cs="Arial"/>
        </w:rPr>
        <w:t xml:space="preserve">potrafi </w:t>
      </w:r>
      <w:r w:rsidR="00D77BF2" w:rsidRPr="00782FA1">
        <w:rPr>
          <w:rFonts w:ascii="Arial" w:hAnsi="Arial" w:cs="Arial"/>
        </w:rPr>
        <w:t xml:space="preserve">wyciągać wnioski z obserwacji pracy nauczycieli, ich interakcji z dziećmi </w:t>
      </w:r>
      <w:r w:rsidR="00D14639">
        <w:rPr>
          <w:rFonts w:ascii="Arial" w:hAnsi="Arial" w:cs="Arial"/>
        </w:rPr>
        <w:br/>
      </w:r>
      <w:r w:rsidR="00D77BF2" w:rsidRPr="00782FA1">
        <w:rPr>
          <w:rFonts w:ascii="Arial" w:hAnsi="Arial" w:cs="Arial"/>
        </w:rPr>
        <w:t>i uczniami oraz sposobu, w jaki planują i przeprowadzają zajęcia dydaktyczne, wychowawcze i opiekuńcze</w:t>
      </w:r>
      <w:r>
        <w:rPr>
          <w:rFonts w:ascii="Arial" w:hAnsi="Arial" w:cs="Arial"/>
        </w:rPr>
        <w:t>,</w:t>
      </w:r>
    </w:p>
    <w:p w:rsidR="00D52166" w:rsidRDefault="00782FA1" w:rsidP="00D52166">
      <w:pPr>
        <w:pStyle w:val="Akapitzlist"/>
        <w:numPr>
          <w:ilvl w:val="0"/>
          <w:numId w:val="2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wyciągać wnioski z obserwacji sposobu integracji działań opiekuńczo-wychowawczych i dydaktycznych przez nauczycieli</w:t>
      </w:r>
      <w:r w:rsidRPr="00D52166">
        <w:rPr>
          <w:rFonts w:ascii="Arial" w:hAnsi="Arial" w:cs="Arial"/>
        </w:rPr>
        <w:t>,</w:t>
      </w:r>
    </w:p>
    <w:p w:rsidR="00D52166" w:rsidRDefault="00782FA1" w:rsidP="00D52166">
      <w:pPr>
        <w:pStyle w:val="Akapitzlist"/>
        <w:numPr>
          <w:ilvl w:val="0"/>
          <w:numId w:val="2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lastRenderedPageBreak/>
        <w:t xml:space="preserve">potrafi </w:t>
      </w:r>
      <w:r w:rsidR="00D77BF2" w:rsidRPr="00D52166">
        <w:rPr>
          <w:rFonts w:ascii="Arial" w:hAnsi="Arial" w:cs="Arial"/>
        </w:rPr>
        <w:t>zaplanować i przeprowadzić zajęcia pod nadzorem opiekuna praktyk</w:t>
      </w:r>
      <w:r w:rsidRPr="00D52166">
        <w:rPr>
          <w:rFonts w:ascii="Arial" w:hAnsi="Arial" w:cs="Arial"/>
        </w:rPr>
        <w:t>i</w:t>
      </w:r>
      <w:r w:rsidR="00D77BF2" w:rsidRPr="00D52166">
        <w:rPr>
          <w:rFonts w:ascii="Arial" w:hAnsi="Arial" w:cs="Arial"/>
        </w:rPr>
        <w:t xml:space="preserve"> zawodow</w:t>
      </w:r>
      <w:r w:rsidRPr="00D52166">
        <w:rPr>
          <w:rFonts w:ascii="Arial" w:hAnsi="Arial" w:cs="Arial"/>
        </w:rPr>
        <w:t>ej,</w:t>
      </w:r>
    </w:p>
    <w:p w:rsidR="00B12E17" w:rsidRPr="00D52166" w:rsidRDefault="00782FA1" w:rsidP="00D52166">
      <w:pPr>
        <w:pStyle w:val="Akapitzlist"/>
        <w:numPr>
          <w:ilvl w:val="0"/>
          <w:numId w:val="2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potrafi </w:t>
      </w:r>
      <w:r w:rsidR="00D77BF2" w:rsidRPr="00D52166">
        <w:rPr>
          <w:rFonts w:ascii="Arial" w:hAnsi="Arial" w:cs="Arial"/>
        </w:rPr>
        <w:t>analizować, przy pomocy opiekuna praktyk</w:t>
      </w:r>
      <w:r w:rsidRPr="00D52166">
        <w:rPr>
          <w:rFonts w:ascii="Arial" w:hAnsi="Arial" w:cs="Arial"/>
        </w:rPr>
        <w:t>i</w:t>
      </w:r>
      <w:r w:rsidR="00D77BF2" w:rsidRPr="00D52166">
        <w:rPr>
          <w:rFonts w:ascii="Arial" w:hAnsi="Arial" w:cs="Arial"/>
        </w:rPr>
        <w:t xml:space="preserve"> zawodow</w:t>
      </w:r>
      <w:r w:rsidRPr="00D52166">
        <w:rPr>
          <w:rFonts w:ascii="Arial" w:hAnsi="Arial" w:cs="Arial"/>
        </w:rPr>
        <w:t>ej</w:t>
      </w:r>
      <w:r w:rsidR="00D77BF2" w:rsidRPr="00D52166">
        <w:rPr>
          <w:rFonts w:ascii="Arial" w:hAnsi="Arial" w:cs="Arial"/>
        </w:rPr>
        <w:t xml:space="preserve"> oraz nauczycieli akademickich prowadzących zajęcia w zakresie przygotowania psychologiczno-pedagogicznego, sytuacje i zdarzenia pedagogiczne</w:t>
      </w:r>
      <w:r w:rsidR="005B5012" w:rsidRPr="00D52166">
        <w:rPr>
          <w:rFonts w:ascii="Arial" w:hAnsi="Arial" w:cs="Arial"/>
        </w:rPr>
        <w:t>,</w:t>
      </w:r>
      <w:r w:rsidR="00D77BF2" w:rsidRPr="00D52166">
        <w:rPr>
          <w:rFonts w:ascii="Arial" w:hAnsi="Arial" w:cs="Arial"/>
        </w:rPr>
        <w:t xml:space="preserve"> zaobserwowane lub doświadczone w czasie praktyk</w:t>
      </w:r>
      <w:r w:rsidR="005B5012" w:rsidRPr="00D52166">
        <w:rPr>
          <w:rFonts w:ascii="Arial" w:hAnsi="Arial" w:cs="Arial"/>
        </w:rPr>
        <w:t>i</w:t>
      </w:r>
      <w:r w:rsidR="00D77BF2" w:rsidRPr="00D52166">
        <w:rPr>
          <w:rFonts w:ascii="Arial" w:hAnsi="Arial" w:cs="Arial"/>
        </w:rPr>
        <w:t xml:space="preserve">. </w:t>
      </w:r>
    </w:p>
    <w:p w:rsidR="00B12E17" w:rsidRPr="00782FA1" w:rsidRDefault="00B12E17" w:rsidP="00D52166">
      <w:pPr>
        <w:pStyle w:val="Akapitzlist"/>
        <w:numPr>
          <w:ilvl w:val="0"/>
          <w:numId w:val="27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782FA1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D77BF2" w:rsidRPr="00B50C51" w:rsidRDefault="00D77BF2" w:rsidP="00D52166">
      <w:pPr>
        <w:pStyle w:val="Akapitzlist"/>
        <w:numPr>
          <w:ilvl w:val="0"/>
          <w:numId w:val="2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782FA1">
        <w:rPr>
          <w:rFonts w:ascii="Arial" w:hAnsi="Arial" w:cs="Arial"/>
        </w:rPr>
        <w:t>jest gotów do</w:t>
      </w:r>
      <w:r w:rsidR="00782FA1" w:rsidRPr="00782FA1">
        <w:rPr>
          <w:rFonts w:ascii="Arial" w:hAnsi="Arial" w:cs="Arial"/>
        </w:rPr>
        <w:t xml:space="preserve"> </w:t>
      </w:r>
      <w:r w:rsidRPr="00782FA1">
        <w:rPr>
          <w:rFonts w:ascii="Arial" w:hAnsi="Arial" w:cs="Arial"/>
        </w:rPr>
        <w:t>skutecznego współdziałania z opiekunem praktyk</w:t>
      </w:r>
      <w:r w:rsidR="00782FA1" w:rsidRPr="00782FA1">
        <w:rPr>
          <w:rFonts w:ascii="Arial" w:hAnsi="Arial" w:cs="Arial"/>
        </w:rPr>
        <w:t>i</w:t>
      </w:r>
      <w:r w:rsidRPr="00782FA1">
        <w:rPr>
          <w:rFonts w:ascii="Arial" w:hAnsi="Arial" w:cs="Arial"/>
        </w:rPr>
        <w:t xml:space="preserve"> zawodow</w:t>
      </w:r>
      <w:r w:rsidR="00782FA1" w:rsidRPr="00782FA1">
        <w:rPr>
          <w:rFonts w:ascii="Arial" w:hAnsi="Arial" w:cs="Arial"/>
        </w:rPr>
        <w:t>ej</w:t>
      </w:r>
      <w:r w:rsidRPr="00782FA1">
        <w:rPr>
          <w:rFonts w:ascii="Arial" w:hAnsi="Arial" w:cs="Arial"/>
        </w:rPr>
        <w:t xml:space="preserve"> oraz </w:t>
      </w:r>
      <w:r w:rsidR="00D14639">
        <w:rPr>
          <w:rFonts w:ascii="Arial" w:hAnsi="Arial" w:cs="Arial"/>
        </w:rPr>
        <w:br/>
      </w:r>
      <w:r w:rsidRPr="00782FA1">
        <w:rPr>
          <w:rFonts w:ascii="Arial" w:hAnsi="Arial" w:cs="Arial"/>
        </w:rPr>
        <w:t>z nauczycielami</w:t>
      </w:r>
      <w:r w:rsidR="00782FA1" w:rsidRPr="00782FA1">
        <w:rPr>
          <w:rFonts w:ascii="Arial" w:hAnsi="Arial" w:cs="Arial"/>
        </w:rPr>
        <w:t xml:space="preserve"> </w:t>
      </w:r>
      <w:r w:rsidRPr="00782FA1">
        <w:rPr>
          <w:rFonts w:ascii="Arial" w:hAnsi="Arial" w:cs="Arial"/>
        </w:rPr>
        <w:t>w celu poszerzania swojej wiedzy.</w:t>
      </w:r>
    </w:p>
    <w:p w:rsidR="00BB59E1" w:rsidRDefault="00BB59E1" w:rsidP="00BB59E1">
      <w:pPr>
        <w:spacing w:after="0" w:line="276" w:lineRule="auto"/>
        <w:jc w:val="both"/>
        <w:rPr>
          <w:rFonts w:ascii="Arial" w:hAnsi="Arial" w:cs="Arial"/>
          <w:b/>
        </w:rPr>
      </w:pPr>
    </w:p>
    <w:p w:rsidR="0024250E" w:rsidRDefault="0024250E" w:rsidP="00BB59E1">
      <w:pPr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7</w:t>
      </w:r>
    </w:p>
    <w:p w:rsidR="00BB59E1" w:rsidRPr="001B6178" w:rsidRDefault="00BB59E1" w:rsidP="00BB59E1">
      <w:pPr>
        <w:spacing w:after="0" w:line="276" w:lineRule="auto"/>
        <w:jc w:val="both"/>
        <w:rPr>
          <w:rFonts w:ascii="Arial" w:hAnsi="Arial" w:cs="Arial"/>
        </w:rPr>
      </w:pPr>
    </w:p>
    <w:p w:rsidR="00D77BF2" w:rsidRPr="001B6178" w:rsidRDefault="0024250E" w:rsidP="00BB59E1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Program praktyk zawodowych obejmuje:</w:t>
      </w:r>
    </w:p>
    <w:p w:rsidR="00B50C51" w:rsidRPr="001E0CD7" w:rsidRDefault="00F1371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Z</w:t>
      </w:r>
      <w:r w:rsidR="0024250E" w:rsidRPr="001B6178">
        <w:rPr>
          <w:rFonts w:ascii="Arial" w:hAnsi="Arial" w:cs="Arial"/>
        </w:rPr>
        <w:t>apoznanie</w:t>
      </w:r>
      <w:r w:rsidR="002D70BE" w:rsidRPr="001B6178">
        <w:rPr>
          <w:rFonts w:ascii="Arial" w:hAnsi="Arial" w:cs="Arial"/>
        </w:rPr>
        <w:t>:</w:t>
      </w:r>
    </w:p>
    <w:p w:rsidR="00D52166" w:rsidRDefault="00FE6D44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1E0CD7">
        <w:rPr>
          <w:rFonts w:ascii="Arial" w:hAnsi="Arial" w:cs="Arial"/>
        </w:rPr>
        <w:t xml:space="preserve">ze specyfiką pracy placówki, w której praktyka jest odbywana, w szczególności </w:t>
      </w:r>
      <w:r w:rsidR="00D14639">
        <w:rPr>
          <w:rFonts w:ascii="Arial" w:hAnsi="Arial" w:cs="Arial"/>
        </w:rPr>
        <w:br/>
      </w:r>
      <w:r w:rsidRPr="001E0CD7">
        <w:rPr>
          <w:rFonts w:ascii="Arial" w:hAnsi="Arial" w:cs="Arial"/>
        </w:rPr>
        <w:t>z działaniami edukacyjnymi, terapeutycznymi i opiekuńczo-wychowawczymi, organizacją pracy, zakresem zadań pracowników, a także ze środowiskiem, w jakim działa dana placówka</w:t>
      </w:r>
      <w:r w:rsidR="001E0CD7" w:rsidRPr="001E0CD7">
        <w:rPr>
          <w:rFonts w:ascii="Arial" w:hAnsi="Arial" w:cs="Arial"/>
        </w:rPr>
        <w:t>,</w:t>
      </w:r>
    </w:p>
    <w:p w:rsidR="00D52166" w:rsidRDefault="001E0CD7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 </w:t>
      </w:r>
      <w:r w:rsidR="00FE6D44" w:rsidRPr="00D52166">
        <w:rPr>
          <w:rFonts w:ascii="Arial" w:hAnsi="Arial" w:cs="Arial"/>
        </w:rPr>
        <w:t>funkcjonowani</w:t>
      </w:r>
      <w:r w:rsidRPr="00D52166">
        <w:rPr>
          <w:rFonts w:ascii="Arial" w:hAnsi="Arial" w:cs="Arial"/>
        </w:rPr>
        <w:t>em</w:t>
      </w:r>
      <w:r w:rsidR="00FE6D44" w:rsidRPr="00D52166">
        <w:rPr>
          <w:rFonts w:ascii="Arial" w:hAnsi="Arial" w:cs="Arial"/>
        </w:rPr>
        <w:t xml:space="preserve"> struktury organizacyjnej, zasad</w:t>
      </w:r>
      <w:r w:rsidRPr="00D52166">
        <w:rPr>
          <w:rFonts w:ascii="Arial" w:hAnsi="Arial" w:cs="Arial"/>
        </w:rPr>
        <w:t>ami</w:t>
      </w:r>
      <w:r w:rsidR="00FE6D44" w:rsidRPr="00D52166">
        <w:rPr>
          <w:rFonts w:ascii="Arial" w:hAnsi="Arial" w:cs="Arial"/>
        </w:rPr>
        <w:t xml:space="preserve"> organizacji pracy i podziału kompetencji, procedur</w:t>
      </w:r>
      <w:r w:rsidRPr="00D52166">
        <w:rPr>
          <w:rFonts w:ascii="Arial" w:hAnsi="Arial" w:cs="Arial"/>
        </w:rPr>
        <w:t>ami</w:t>
      </w:r>
      <w:r w:rsidR="00FE6D44" w:rsidRPr="00D52166">
        <w:rPr>
          <w:rFonts w:ascii="Arial" w:hAnsi="Arial" w:cs="Arial"/>
        </w:rPr>
        <w:t>, proces</w:t>
      </w:r>
      <w:r w:rsidRPr="00D52166">
        <w:rPr>
          <w:rFonts w:ascii="Arial" w:hAnsi="Arial" w:cs="Arial"/>
        </w:rPr>
        <w:t>em</w:t>
      </w:r>
      <w:r w:rsidR="00FE6D44" w:rsidRPr="00D52166">
        <w:rPr>
          <w:rFonts w:ascii="Arial" w:hAnsi="Arial" w:cs="Arial"/>
        </w:rPr>
        <w:t xml:space="preserve"> planowania pracy</w:t>
      </w:r>
      <w:r w:rsidRPr="00D52166">
        <w:rPr>
          <w:rFonts w:ascii="Arial" w:hAnsi="Arial" w:cs="Arial"/>
        </w:rPr>
        <w:t>,</w:t>
      </w:r>
    </w:p>
    <w:p w:rsidR="00D52166" w:rsidRDefault="00FE6D44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z dokumentacją obowiązującą w danej placówce</w:t>
      </w:r>
      <w:r w:rsidR="001E0CD7" w:rsidRPr="00D52166">
        <w:rPr>
          <w:rFonts w:ascii="Arial" w:hAnsi="Arial" w:cs="Arial"/>
        </w:rPr>
        <w:t>,</w:t>
      </w:r>
    </w:p>
    <w:p w:rsidR="00D52166" w:rsidRDefault="001E0CD7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z </w:t>
      </w:r>
      <w:r w:rsidR="00FE6D44" w:rsidRPr="00D52166">
        <w:rPr>
          <w:rFonts w:ascii="Arial" w:hAnsi="Arial" w:cs="Arial"/>
        </w:rPr>
        <w:t>warsztat</w:t>
      </w:r>
      <w:r w:rsidRPr="00D52166">
        <w:rPr>
          <w:rFonts w:ascii="Arial" w:hAnsi="Arial" w:cs="Arial"/>
        </w:rPr>
        <w:t>em</w:t>
      </w:r>
      <w:r w:rsidR="00FE6D44" w:rsidRPr="00D52166">
        <w:rPr>
          <w:rFonts w:ascii="Arial" w:hAnsi="Arial" w:cs="Arial"/>
        </w:rPr>
        <w:t xml:space="preserve"> pracy nauczyciela pedagoga specjalnego</w:t>
      </w:r>
      <w:r w:rsidRPr="00D52166">
        <w:rPr>
          <w:rFonts w:ascii="Arial" w:hAnsi="Arial" w:cs="Arial"/>
        </w:rPr>
        <w:t>,</w:t>
      </w:r>
    </w:p>
    <w:p w:rsidR="00D52166" w:rsidRDefault="00FE6D44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z zasadami zapewniania bezpieczeństwa uczniom w szkole i poza nią</w:t>
      </w:r>
      <w:r w:rsidR="001E0CD7" w:rsidRPr="00D52166">
        <w:rPr>
          <w:rFonts w:ascii="Arial" w:hAnsi="Arial" w:cs="Arial"/>
        </w:rPr>
        <w:t>,</w:t>
      </w:r>
    </w:p>
    <w:p w:rsidR="001E0CD7" w:rsidRPr="00D52166" w:rsidRDefault="001E0CD7" w:rsidP="00D52166">
      <w:pPr>
        <w:pStyle w:val="Akapitzlist"/>
        <w:numPr>
          <w:ilvl w:val="0"/>
          <w:numId w:val="39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z różnymi formami i metodami pracy.</w:t>
      </w:r>
    </w:p>
    <w:p w:rsidR="001E0CD7" w:rsidRPr="001E0CD7" w:rsidRDefault="00963E1B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obserwacji</w:t>
      </w:r>
      <w:r w:rsidR="001E0CD7" w:rsidRPr="001E0CD7">
        <w:rPr>
          <w:rFonts w:ascii="Arial" w:hAnsi="Arial" w:cs="Arial"/>
        </w:rPr>
        <w:t>:</w:t>
      </w:r>
    </w:p>
    <w:p w:rsidR="00D52166" w:rsidRDefault="00FE6D44" w:rsidP="00D52166">
      <w:pPr>
        <w:pStyle w:val="Akapitzlist"/>
        <w:numPr>
          <w:ilvl w:val="0"/>
          <w:numId w:val="4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1E0CD7">
        <w:rPr>
          <w:rFonts w:ascii="Arial" w:hAnsi="Arial" w:cs="Arial"/>
        </w:rPr>
        <w:t>funkcjonowania uczniów ze specjalnymi potrzebami edukacyjnymi podczas różnych aktywności, dokonywanie analizy i interpretacji zaobserwowanych sytuacji i zdarzeń pedagogicznych</w:t>
      </w:r>
      <w:r w:rsidR="001E0CD7" w:rsidRPr="001E0CD7">
        <w:rPr>
          <w:rFonts w:ascii="Arial" w:hAnsi="Arial" w:cs="Arial"/>
        </w:rPr>
        <w:t>,</w:t>
      </w:r>
    </w:p>
    <w:p w:rsidR="001E0CD7" w:rsidRPr="00D52166" w:rsidRDefault="001E0CD7" w:rsidP="00D52166">
      <w:pPr>
        <w:pStyle w:val="Akapitzlist"/>
        <w:numPr>
          <w:ilvl w:val="0"/>
          <w:numId w:val="40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zajęć edukacyjnych i terapeutycznych.</w:t>
      </w:r>
    </w:p>
    <w:p w:rsidR="00D52166" w:rsidRDefault="001E0CD7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1E0CD7">
        <w:rPr>
          <w:rFonts w:ascii="Arial" w:hAnsi="Arial" w:cs="Arial"/>
        </w:rPr>
        <w:t>Asystowanie</w:t>
      </w:r>
      <w:r w:rsidR="00FE6D44" w:rsidRPr="001E0CD7">
        <w:rPr>
          <w:rFonts w:ascii="Arial" w:hAnsi="Arial" w:cs="Arial"/>
        </w:rPr>
        <w:t xml:space="preserve"> podczas zajęć edukacyjnych i terapeutycznych</w:t>
      </w:r>
      <w:r w:rsidRPr="001E0CD7">
        <w:rPr>
          <w:rFonts w:ascii="Arial" w:hAnsi="Arial" w:cs="Arial"/>
        </w:rPr>
        <w:t>.</w:t>
      </w:r>
    </w:p>
    <w:p w:rsidR="00D52166" w:rsidRDefault="00FE6D4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Uczestnictwo w procesie diagnozy, stawianie hipotez, analizowanie konkretnych przypadków</w:t>
      </w:r>
      <w:r w:rsidR="001E0CD7" w:rsidRPr="00D52166">
        <w:rPr>
          <w:rFonts w:ascii="Arial" w:hAnsi="Arial" w:cs="Arial"/>
        </w:rPr>
        <w:t>.</w:t>
      </w:r>
    </w:p>
    <w:p w:rsidR="00D52166" w:rsidRDefault="00FE6D4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Aktywny udział w działalności placówki poprzez samodzielne prowadzenie zajęć lub wykonywanie zadań wynikających z charakteru placówki</w:t>
      </w:r>
      <w:r w:rsidR="001E0CD7" w:rsidRPr="00D52166">
        <w:rPr>
          <w:rFonts w:ascii="Arial" w:hAnsi="Arial" w:cs="Arial"/>
        </w:rPr>
        <w:t>.</w:t>
      </w:r>
    </w:p>
    <w:p w:rsidR="00D52166" w:rsidRDefault="00FE6D4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 w:rsidR="001E0CD7" w:rsidRPr="00D52166">
        <w:rPr>
          <w:rFonts w:ascii="Arial" w:hAnsi="Arial" w:cs="Arial"/>
        </w:rPr>
        <w:t>.</w:t>
      </w:r>
    </w:p>
    <w:p w:rsidR="00D52166" w:rsidRDefault="00FE6D4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 xml:space="preserve">Kształtowanie umiejętności skutecznego komunikowania się w organizacji, współpracy </w:t>
      </w:r>
      <w:r w:rsidR="00D14639">
        <w:rPr>
          <w:rFonts w:ascii="Arial" w:hAnsi="Arial" w:cs="Arial"/>
        </w:rPr>
        <w:br/>
      </w:r>
      <w:r w:rsidRPr="00D52166">
        <w:rPr>
          <w:rFonts w:ascii="Arial" w:hAnsi="Arial" w:cs="Arial"/>
        </w:rPr>
        <w:t>z innymi specjalistami, pracy w zespole</w:t>
      </w:r>
      <w:r w:rsidR="001E0CD7" w:rsidRPr="00D52166">
        <w:rPr>
          <w:rFonts w:ascii="Arial" w:hAnsi="Arial" w:cs="Arial"/>
        </w:rPr>
        <w:t>.</w:t>
      </w:r>
    </w:p>
    <w:p w:rsidR="00D77BF2" w:rsidRPr="00D52166" w:rsidRDefault="00FE6D44" w:rsidP="00D52166">
      <w:pPr>
        <w:pStyle w:val="Akapitzlist"/>
        <w:numPr>
          <w:ilvl w:val="0"/>
          <w:numId w:val="11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52166">
        <w:rPr>
          <w:rFonts w:ascii="Arial" w:hAnsi="Arial" w:cs="Arial"/>
        </w:rPr>
        <w:t>Realizacj</w:t>
      </w:r>
      <w:r w:rsidR="001E0CD7" w:rsidRPr="00D52166">
        <w:rPr>
          <w:rFonts w:ascii="Arial" w:hAnsi="Arial" w:cs="Arial"/>
        </w:rPr>
        <w:t>a</w:t>
      </w:r>
      <w:r w:rsidRPr="00D52166">
        <w:rPr>
          <w:rFonts w:ascii="Arial" w:hAnsi="Arial" w:cs="Arial"/>
        </w:rPr>
        <w:t xml:space="preserve"> innych zadań wyżej nie wymienionych a wynikających ze specyfiki pracy instytucji.</w:t>
      </w:r>
    </w:p>
    <w:p w:rsidR="00BB59E1" w:rsidRDefault="00BB59E1" w:rsidP="00BB59E1">
      <w:pPr>
        <w:spacing w:after="0" w:line="276" w:lineRule="auto"/>
        <w:jc w:val="both"/>
        <w:rPr>
          <w:rFonts w:ascii="Arial" w:hAnsi="Arial" w:cs="Arial"/>
          <w:b/>
        </w:rPr>
      </w:pPr>
    </w:p>
    <w:p w:rsidR="009479A9" w:rsidRPr="001B6178" w:rsidRDefault="00BF3BC8" w:rsidP="00BB59E1">
      <w:pPr>
        <w:spacing w:after="0" w:line="276" w:lineRule="auto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I</w:t>
      </w:r>
      <w:r w:rsidR="0024250E" w:rsidRPr="001B6178">
        <w:rPr>
          <w:rFonts w:ascii="Arial" w:hAnsi="Arial" w:cs="Arial"/>
          <w:b/>
        </w:rPr>
        <w:t>V. Zaliczenie praktyki zawodowej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9479A9" w:rsidRDefault="00BF3BC8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8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Pr="001B6178" w:rsidRDefault="0024250E" w:rsidP="00BB59E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1B6178" w:rsidRDefault="00BF3BC8" w:rsidP="00BB59E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Weryfikacja stopnia osiągnięcia efektów uczenia się następuje na podstawie oceny osoby kierującej praktyką w jednostce przyjmującej oraz oceny wystawionej przez opiekuna </w:t>
      </w:r>
      <w:r w:rsidRPr="001B6178">
        <w:rPr>
          <w:rFonts w:ascii="Arial" w:hAnsi="Arial" w:cs="Arial"/>
        </w:rPr>
        <w:lastRenderedPageBreak/>
        <w:t>kierunkowego na podstawie pisemnego sprawozdania studenta sporządzonego w formie dziennika praktyk (załącznik nr 1</w:t>
      </w:r>
      <w:r w:rsidR="00521D0B">
        <w:rPr>
          <w:rFonts w:ascii="Arial" w:hAnsi="Arial" w:cs="Arial"/>
        </w:rPr>
        <w:t>, nr 2</w:t>
      </w:r>
      <w:r w:rsidR="00BE35AC">
        <w:rPr>
          <w:rFonts w:ascii="Arial" w:hAnsi="Arial" w:cs="Arial"/>
        </w:rPr>
        <w:t xml:space="preserve"> i</w:t>
      </w:r>
      <w:r w:rsidR="00521D0B">
        <w:rPr>
          <w:rFonts w:ascii="Arial" w:hAnsi="Arial" w:cs="Arial"/>
        </w:rPr>
        <w:t xml:space="preserve"> nr 3</w:t>
      </w:r>
      <w:r w:rsidRPr="001B6178">
        <w:rPr>
          <w:rFonts w:ascii="Arial" w:hAnsi="Arial" w:cs="Arial"/>
        </w:rPr>
        <w:t>). Ocena końcowa stanowi ocenę średnią oceny opiekuna w jednostce przyjmującej i oceny kierunkowego opiekuna praktyk.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9479A9" w:rsidRDefault="006D3ADA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9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9479A9" w:rsidRPr="001B6178" w:rsidRDefault="006D3ADA" w:rsidP="00BB59E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</w:t>
      </w:r>
      <w:r w:rsidR="00BE35AC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 xml:space="preserve">6 ust. 2. </w:t>
      </w:r>
    </w:p>
    <w:p w:rsidR="007447D9" w:rsidRPr="001B6178" w:rsidRDefault="006D3ADA" w:rsidP="00BB59E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W celu zaliczenia praktyki na podstawie aktywności zawodowej, o której mowa w §</w:t>
      </w:r>
      <w:r w:rsidR="00BE35AC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 xml:space="preserve">9 ust. </w:t>
      </w:r>
      <w:r w:rsidR="00D14639">
        <w:rPr>
          <w:rFonts w:ascii="Arial" w:hAnsi="Arial" w:cs="Arial"/>
        </w:rPr>
        <w:br/>
      </w:r>
      <w:r w:rsidRPr="001B6178">
        <w:rPr>
          <w:rFonts w:ascii="Arial" w:hAnsi="Arial" w:cs="Arial"/>
        </w:rPr>
        <w:t xml:space="preserve">1, student składa zaopiniowany przez kierunkowego opiekuna praktyk wniosek do Dziekana Wydziału wg wzoru określonego w załączniku do Zarządzenia </w:t>
      </w:r>
      <w:r w:rsidRPr="001B6178">
        <w:rPr>
          <w:rFonts w:ascii="Arial" w:hAnsi="Arial" w:cs="Arial"/>
          <w:shd w:val="clear" w:color="auto" w:fill="FFFFFF"/>
        </w:rPr>
        <w:t xml:space="preserve">Rektora Nr 69/2023 z dnia </w:t>
      </w:r>
      <w:r w:rsidR="00D14639">
        <w:rPr>
          <w:rFonts w:ascii="Arial" w:hAnsi="Arial" w:cs="Arial"/>
          <w:shd w:val="clear" w:color="auto" w:fill="FFFFFF"/>
        </w:rPr>
        <w:br/>
      </w:r>
      <w:r w:rsidRPr="001B6178">
        <w:rPr>
          <w:rFonts w:ascii="Arial" w:hAnsi="Arial" w:cs="Arial"/>
          <w:shd w:val="clear" w:color="auto" w:fill="FFFFFF"/>
        </w:rPr>
        <w:t>5 lipca 2023 r. zmieniającego Zarządzenie Rektora Nr 32/2021 UPH w Siedlcach z dnia 16 marca 2021 r. w sprawie organizacji praktyk zawodowych studentów UPH.</w:t>
      </w:r>
      <w:r w:rsidRPr="001B6178">
        <w:rPr>
          <w:rFonts w:ascii="Arial" w:hAnsi="Arial" w:cs="Arial"/>
        </w:rPr>
        <w:t xml:space="preserve"> 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9479A9" w:rsidRPr="001B6178" w:rsidRDefault="00BF3BC8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V</w:t>
      </w:r>
      <w:r w:rsidR="0024250E" w:rsidRPr="001B6178">
        <w:rPr>
          <w:rFonts w:ascii="Arial" w:hAnsi="Arial" w:cs="Arial"/>
          <w:b/>
        </w:rPr>
        <w:t>. Postanowienia końcowe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7447D9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10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Pr="001B6178" w:rsidRDefault="0024250E" w:rsidP="00BB59E1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7447D9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11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BF3BC8" w:rsidRPr="001B6178" w:rsidRDefault="0024250E" w:rsidP="00BB59E1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1B6178" w:rsidRDefault="0024250E" w:rsidP="00BB59E1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1B6178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1B6178" w:rsidRDefault="0024250E" w:rsidP="00BB59E1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1B6178">
        <w:rPr>
          <w:rFonts w:ascii="Arial" w:hAnsi="Arial" w:cs="Arial"/>
        </w:rPr>
        <w:t>Student zobowiązany jest do godnego reprezentowania Uczelni i kierunku studiów.</w:t>
      </w:r>
    </w:p>
    <w:p w:rsidR="00BB59E1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24250E" w:rsidRDefault="007447D9" w:rsidP="00BB59E1">
      <w:pPr>
        <w:spacing w:after="0" w:line="276" w:lineRule="auto"/>
        <w:ind w:left="284" w:hanging="284"/>
        <w:jc w:val="center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12</w:t>
      </w:r>
    </w:p>
    <w:p w:rsidR="00BB59E1" w:rsidRPr="001B6178" w:rsidRDefault="00BB59E1" w:rsidP="00BB59E1">
      <w:pPr>
        <w:spacing w:after="0" w:line="276" w:lineRule="auto"/>
        <w:ind w:left="284" w:hanging="284"/>
        <w:jc w:val="both"/>
        <w:rPr>
          <w:rFonts w:ascii="Arial" w:hAnsi="Arial" w:cs="Arial"/>
          <w:b/>
        </w:rPr>
      </w:pPr>
    </w:p>
    <w:p w:rsidR="00BF3BC8" w:rsidRPr="00D52166" w:rsidRDefault="00BF3BC8" w:rsidP="00D5216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hAnsi="Arial" w:cs="Arial"/>
          <w:b/>
          <w:strike/>
        </w:rPr>
      </w:pPr>
      <w:r w:rsidRPr="00D52166">
        <w:rPr>
          <w:rFonts w:ascii="Arial" w:hAnsi="Arial" w:cs="Arial"/>
        </w:rPr>
        <w:t>Sprawy organizacji praktyk zawodowych studentów reguluje Zarządzenie Rektora Nr 32/2021 z dnia 16 marca 2021 r. w sprawie organizacji praktyk zawodowych studentów UPH</w:t>
      </w:r>
      <w:r w:rsidR="007447D9" w:rsidRPr="00D52166">
        <w:rPr>
          <w:rFonts w:ascii="Arial" w:hAnsi="Arial" w:cs="Arial"/>
        </w:rPr>
        <w:t xml:space="preserve"> </w:t>
      </w:r>
      <w:r w:rsidR="00D14639">
        <w:rPr>
          <w:rFonts w:ascii="Arial" w:hAnsi="Arial" w:cs="Arial"/>
        </w:rPr>
        <w:br/>
      </w:r>
      <w:r w:rsidR="007447D9" w:rsidRPr="00D52166">
        <w:rPr>
          <w:rFonts w:ascii="Arial" w:hAnsi="Arial" w:cs="Arial"/>
        </w:rPr>
        <w:t xml:space="preserve">z późniejszymi zmianami </w:t>
      </w:r>
      <w:r w:rsidRPr="00D52166">
        <w:rPr>
          <w:rFonts w:ascii="Arial" w:hAnsi="Arial" w:cs="Arial"/>
        </w:rPr>
        <w:t>oraz odrębna Decyzja Dziekana</w:t>
      </w:r>
      <w:r w:rsidR="007447D9" w:rsidRPr="00D52166">
        <w:rPr>
          <w:rFonts w:ascii="Arial" w:hAnsi="Arial" w:cs="Arial"/>
        </w:rPr>
        <w:t xml:space="preserve"> WS</w:t>
      </w:r>
      <w:r w:rsidRPr="00D52166">
        <w:rPr>
          <w:rFonts w:ascii="Arial" w:hAnsi="Arial" w:cs="Arial"/>
        </w:rPr>
        <w:t>.</w:t>
      </w:r>
    </w:p>
    <w:p w:rsidR="00783650" w:rsidRDefault="00783650" w:rsidP="00BB59E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221" w:rsidRPr="00144405" w:rsidRDefault="007447D9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50E" w:rsidRPr="00144405">
        <w:rPr>
          <w:rFonts w:ascii="Arial" w:hAnsi="Arial" w:cs="Arial"/>
          <w:sz w:val="20"/>
          <w:szCs w:val="20"/>
        </w:rPr>
        <w:t>ałącznik nr 1</w:t>
      </w:r>
      <w:r w:rsidR="004D2221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4D2221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 w:rsidR="00BB5CEB"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 w:rsidR="00AA1DC9">
        <w:rPr>
          <w:rFonts w:ascii="Arial" w:hAnsi="Arial" w:cs="Arial"/>
          <w:sz w:val="20"/>
          <w:szCs w:val="20"/>
        </w:rPr>
        <w:t>specjalna</w:t>
      </w:r>
      <w:r w:rsidR="00FE4413">
        <w:rPr>
          <w:rFonts w:ascii="Arial" w:hAnsi="Arial" w:cs="Arial"/>
          <w:sz w:val="20"/>
          <w:szCs w:val="20"/>
        </w:rPr>
        <w:t xml:space="preserve">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 w:rsidR="00FE4413">
        <w:rPr>
          <w:rFonts w:ascii="Arial" w:hAnsi="Arial" w:cs="Arial"/>
          <w:sz w:val="20"/>
          <w:szCs w:val="20"/>
        </w:rPr>
        <w:t>jednolite magisterskie</w:t>
      </w:r>
      <w:r w:rsidR="00C1450D">
        <w:rPr>
          <w:rFonts w:ascii="Arial" w:hAnsi="Arial" w:cs="Arial"/>
          <w:sz w:val="20"/>
          <w:szCs w:val="20"/>
        </w:rPr>
        <w:t>)</w:t>
      </w:r>
    </w:p>
    <w:p w:rsidR="00521D0B" w:rsidRDefault="00521D0B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D14639" w:rsidRDefault="00D1463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D14639" w:rsidRDefault="00D1463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D14639" w:rsidRDefault="001333E7" w:rsidP="00D14639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Arial" w:hAnsi="Arial" w:cs="Arial"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 w:rsidR="00D14639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</w:p>
    <w:p w:rsidR="00D14639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333E7" w:rsidRPr="00731B55" w:rsidRDefault="001333E7" w:rsidP="00D14639">
      <w:pPr>
        <w:widowControl w:val="0"/>
        <w:tabs>
          <w:tab w:val="right" w:leader="dot" w:pos="9497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 w:rsidR="00D14639">
        <w:rPr>
          <w:rFonts w:ascii="Arial" w:eastAsia="SimSun" w:hAnsi="Arial" w:cs="Arial"/>
          <w:b/>
          <w:bCs/>
          <w:kern w:val="2"/>
          <w:lang w:eastAsia="hi-IN" w:bidi="hi-IN"/>
        </w:rPr>
        <w:t>……………</w:t>
      </w:r>
    </w:p>
    <w:p w:rsidR="00D14639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963E1B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14639" w:rsidRPr="00140BB7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D14639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AA1DC9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Pr="00140BB7" w:rsidRDefault="00AA1DC9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D14639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Pr="00140BB7" w:rsidRDefault="00AA1DC9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D14639" w:rsidRDefault="00E8377A" w:rsidP="00D14639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</w:p>
    <w:p w:rsidR="00D14639" w:rsidRDefault="00521D0B" w:rsidP="00D14639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realizowanej w </w:t>
      </w:r>
      <w:r w:rsidR="00963E1B">
        <w:rPr>
          <w:rFonts w:ascii="Arial" w:hAnsi="Arial" w:cs="Arial"/>
          <w:b/>
          <w:color w:val="000000"/>
          <w:lang w:eastAsia="ar-SA"/>
        </w:rPr>
        <w:t>piątym semestrze studiów</w:t>
      </w:r>
    </w:p>
    <w:p w:rsidR="00D14639" w:rsidRDefault="00E8377A" w:rsidP="00D1463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</w:t>
      </w:r>
    </w:p>
    <w:p w:rsidR="00E8377A" w:rsidRPr="00EA0E34" w:rsidRDefault="00E8377A" w:rsidP="00D1463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kierunku pedagogika specjalna</w:t>
      </w:r>
    </w:p>
    <w:p w:rsidR="00D14639" w:rsidRDefault="00D1463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963E1B" w:rsidP="00D1463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963E1B" w:rsidP="00D1463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bookmarkStart w:id="0" w:name="_Hlk71512291"/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</w:t>
      </w:r>
      <w:bookmarkEnd w:id="0"/>
      <w:r w:rsidR="00E8377A" w:rsidRPr="00F47238">
        <w:rPr>
          <w:rFonts w:ascii="Arial" w:hAnsi="Arial" w:cs="Arial"/>
        </w:rPr>
        <w:t>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D1463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D1463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D1463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D1463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D1463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8"/>
        <w:gridCol w:w="6579"/>
        <w:gridCol w:w="1075"/>
        <w:gridCol w:w="992"/>
        <w:gridCol w:w="828"/>
      </w:tblGrid>
      <w:tr w:rsidR="00E8377A" w:rsidRPr="00F47238" w:rsidTr="00D14639">
        <w:trPr>
          <w:trHeight w:val="340"/>
        </w:trPr>
        <w:tc>
          <w:tcPr>
            <w:tcW w:w="7147" w:type="dxa"/>
            <w:gridSpan w:val="2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D1463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D1463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D1463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specyfikę funkcjonowania przedszkola, szkoły lub placówki systemu oświaty, w których jest odbywana praktyka, </w:t>
            </w:r>
            <w:r w:rsidR="004E2AD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szczególności: zadania opiekuńczo-wychowawcze, organizację pracy, zakresy zadań pracowników, uczestników procesów pedagogicznych oraz rodzaj prowadzonej dokumentacji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D1463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zasady zapewniania bezpieczeństwa dzieciom </w:t>
            </w:r>
            <w:r w:rsidR="004E2AD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przedszkolu i uczniom w szkole lub placówce systemu oświaty i poza nimi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D1463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zaobserwować funkcjonowanie dziecka lub ucznia oraz nauczyciela w życiu przedszkola lub szkoły</w:t>
            </w:r>
            <w:r w:rsidR="00AA1DC9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D1463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D1463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gotów </w:t>
            </w:r>
            <w:r w:rsidR="00AA1DC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skutecznego współdziałania z opiekunem praktyk zawodowych oraz z nauczycielami w celu poszerzania swojej wiedzy.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1DC9" w:rsidRDefault="00AA1DC9" w:rsidP="00BB59E1">
      <w:pPr>
        <w:spacing w:after="0" w:line="276" w:lineRule="auto"/>
        <w:jc w:val="both"/>
        <w:rPr>
          <w:rFonts w:ascii="Arial" w:hAnsi="Arial" w:cs="Arial"/>
        </w:rPr>
      </w:pPr>
    </w:p>
    <w:p w:rsidR="004E2AD1" w:rsidRDefault="004E2AD1" w:rsidP="00BB59E1">
      <w:pPr>
        <w:spacing w:after="0" w:line="276" w:lineRule="auto"/>
        <w:jc w:val="both"/>
        <w:rPr>
          <w:rFonts w:ascii="Arial" w:hAnsi="Arial" w:cs="Arial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F47238" w:rsidRDefault="00E8377A" w:rsidP="00BB59E1">
      <w:pPr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BB59E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</w:t>
      </w:r>
      <w:r w:rsidR="00D14639">
        <w:rPr>
          <w:rFonts w:ascii="Arial" w:hAnsi="Arial" w:cs="Arial"/>
        </w:rPr>
        <w:t xml:space="preserve">j                           </w:t>
      </w:r>
      <w:r w:rsidRPr="00F47238">
        <w:rPr>
          <w:rFonts w:ascii="Arial" w:hAnsi="Arial" w:cs="Arial"/>
        </w:rPr>
        <w:t>Pieczęć jednostki przyjmującej</w:t>
      </w:r>
    </w:p>
    <w:p w:rsidR="00D14639" w:rsidRDefault="00D1463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D14639" w:rsidRDefault="00D1463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D14639" w:rsidRDefault="00D1463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D14639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D14639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4639" w:rsidRDefault="00D1463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D14639" w:rsidRDefault="00D1463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D14639" w:rsidRDefault="00D1463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 w:rsidR="00D14639">
        <w:rPr>
          <w:rFonts w:ascii="Arial" w:hAnsi="Arial" w:cs="Arial"/>
        </w:rPr>
        <w:t xml:space="preserve">…………..                                                             </w:t>
      </w:r>
      <w:r w:rsidRPr="00F47238">
        <w:rPr>
          <w:rFonts w:ascii="Arial" w:hAnsi="Arial" w:cs="Arial"/>
        </w:rPr>
        <w:t>Podpis opiekuna praktyki w Uczelni</w:t>
      </w:r>
    </w:p>
    <w:p w:rsidR="00E8377A" w:rsidRDefault="00E8377A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1333E7" w:rsidRDefault="001333E7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1333E7" w:rsidRDefault="001333E7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4E2AD1" w:rsidRDefault="004E2AD1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521D0B" w:rsidRPr="00144405" w:rsidRDefault="00521D0B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144405">
        <w:rPr>
          <w:rFonts w:ascii="Arial" w:hAnsi="Arial" w:cs="Arial"/>
          <w:sz w:val="20"/>
          <w:szCs w:val="20"/>
        </w:rPr>
        <w:t xml:space="preserve">ałącznik nr </w:t>
      </w:r>
      <w:r>
        <w:rPr>
          <w:rFonts w:ascii="Arial" w:hAnsi="Arial" w:cs="Arial"/>
          <w:sz w:val="20"/>
          <w:szCs w:val="20"/>
        </w:rPr>
        <w:t>2</w:t>
      </w:r>
      <w:r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521D0B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specjalna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1333E7" w:rsidRDefault="001333E7" w:rsidP="00BB59E1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D14639" w:rsidRDefault="00D1463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D14639" w:rsidRDefault="00D1463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D14639" w:rsidRDefault="001333E7" w:rsidP="00D14639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 w:rsidR="00D1463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         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</w:p>
    <w:p w:rsidR="00D14639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333E7" w:rsidRPr="00731B55" w:rsidRDefault="001333E7" w:rsidP="00D14639">
      <w:pPr>
        <w:widowControl w:val="0"/>
        <w:tabs>
          <w:tab w:val="right" w:leader="dot" w:pos="9497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 w:rsidR="00D14639">
        <w:rPr>
          <w:rFonts w:ascii="Arial" w:eastAsia="SimSun" w:hAnsi="Arial" w:cs="Arial"/>
          <w:b/>
          <w:bCs/>
          <w:kern w:val="2"/>
          <w:lang w:eastAsia="hi-IN" w:bidi="hi-IN"/>
        </w:rPr>
        <w:t>………….</w:t>
      </w:r>
    </w:p>
    <w:p w:rsidR="00D14639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521D0B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D1463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14639" w:rsidRPr="00140BB7" w:rsidRDefault="00D1463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D14639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Pr="00140BB7" w:rsidRDefault="00A34D96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D14639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D1463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Pr="00140BB7" w:rsidRDefault="00A34D96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D14639" w:rsidRDefault="00E8377A" w:rsidP="00D14639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</w:p>
    <w:p w:rsidR="00D14639" w:rsidRDefault="00A34D96" w:rsidP="00D14639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realizowanej w semestrze siódmym</w:t>
      </w:r>
    </w:p>
    <w:p w:rsidR="00D14639" w:rsidRDefault="00A34D96" w:rsidP="00D1463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eastAsia="ar-SA"/>
        </w:rPr>
        <w:t xml:space="preserve">dla </w:t>
      </w:r>
      <w:r w:rsidR="00E8377A" w:rsidRPr="00EA0E34">
        <w:rPr>
          <w:rFonts w:ascii="Arial" w:hAnsi="Arial" w:cs="Arial"/>
          <w:b/>
        </w:rPr>
        <w:t xml:space="preserve">studentów </w:t>
      </w:r>
      <w:r w:rsidR="00E8377A">
        <w:rPr>
          <w:rFonts w:ascii="Arial" w:hAnsi="Arial" w:cs="Arial"/>
          <w:b/>
        </w:rPr>
        <w:t>studiów jednolitych magisterskich</w:t>
      </w:r>
    </w:p>
    <w:p w:rsidR="00E8377A" w:rsidRPr="00EA0E34" w:rsidRDefault="00E8377A" w:rsidP="00D1463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kierunku pedagogika specjalna</w:t>
      </w:r>
    </w:p>
    <w:p w:rsidR="00D14639" w:rsidRDefault="00D1463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14639" w:rsidRDefault="00D1463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A34D96" w:rsidP="00D1463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A34D96" w:rsidP="00D1463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D1463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4639" w:rsidRPr="00F47238" w:rsidRDefault="00D1463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E8377A" w:rsidRPr="00F47238" w:rsidTr="00540819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540819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specyfikę funkcjonowania przedszkola, szkoły lub placówki systemu oświaty, w których jest odbywana praktyka, </w:t>
            </w:r>
            <w:r w:rsidR="0054081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szczególności: zadania opiekuńczo-wychowawcze, organizację pracy, zakresy zadań pracowników, uczestników procesów pedagogicznych oraz rodzaj prowadzonej dokumentacji</w:t>
            </w:r>
            <w:r w:rsidR="00A34D96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zasady zapewniania bezpieczeństwa dzieciom </w:t>
            </w:r>
            <w:r w:rsidR="0054081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przedszkolu i uczniom w szkole lub placówce systemu oświaty i poza nimi</w:t>
            </w:r>
            <w:r w:rsidR="00A34D96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zaobserwować funkcjonowanie dziecka lub ucznia oraz nauczyciela w życiu przedszkola lub szkoły</w:t>
            </w:r>
            <w:r w:rsidR="00A34D96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gotów </w:t>
            </w:r>
            <w:r w:rsidR="00AA1DC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skutecznego współdziałania z opiekunem praktyk zawodowych oraz z nauczycielami w celu poszerzania swojej wiedzy.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34D96" w:rsidRDefault="00A34D96" w:rsidP="00BB59E1">
      <w:pPr>
        <w:spacing w:after="0" w:line="276" w:lineRule="auto"/>
        <w:jc w:val="both"/>
        <w:rPr>
          <w:rFonts w:ascii="Arial" w:hAnsi="Arial" w:cs="Arial"/>
        </w:rPr>
      </w:pPr>
    </w:p>
    <w:p w:rsidR="004E2AD1" w:rsidRDefault="004E2AD1" w:rsidP="00BB59E1">
      <w:pPr>
        <w:spacing w:after="0" w:line="276" w:lineRule="auto"/>
        <w:jc w:val="both"/>
        <w:rPr>
          <w:rFonts w:ascii="Arial" w:hAnsi="Arial" w:cs="Arial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F47238" w:rsidRDefault="00E8377A" w:rsidP="00BB59E1">
      <w:pPr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BB59E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 w:rsidR="00540819">
        <w:rPr>
          <w:rFonts w:ascii="Arial" w:hAnsi="Arial" w:cs="Arial"/>
        </w:rPr>
        <w:t xml:space="preserve">                           </w:t>
      </w:r>
      <w:r w:rsidRPr="00F47238">
        <w:rPr>
          <w:rFonts w:ascii="Arial" w:hAnsi="Arial" w:cs="Arial"/>
        </w:rPr>
        <w:t>Pieczęć jednostki przyjmującej</w:t>
      </w: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540819">
      <w:pPr>
        <w:pStyle w:val="Akapitzlist1"/>
        <w:spacing w:after="120" w:line="276" w:lineRule="auto"/>
        <w:ind w:left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540819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540819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 w:rsidR="00540819">
        <w:rPr>
          <w:rFonts w:ascii="Arial" w:hAnsi="Arial" w:cs="Arial"/>
        </w:rPr>
        <w:t xml:space="preserve">……………                                                            </w:t>
      </w:r>
      <w:r w:rsidRPr="00F47238">
        <w:rPr>
          <w:rFonts w:ascii="Arial" w:hAnsi="Arial" w:cs="Arial"/>
        </w:rPr>
        <w:t>Podpis opiekuna praktyki w Uczelni</w:t>
      </w:r>
    </w:p>
    <w:p w:rsidR="00E8377A" w:rsidRDefault="00E8377A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E8377A" w:rsidRDefault="00E8377A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4E2AD1" w:rsidRDefault="004E2AD1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521D0B" w:rsidRPr="00144405" w:rsidRDefault="00521D0B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144405">
        <w:rPr>
          <w:rFonts w:ascii="Arial" w:hAnsi="Arial" w:cs="Arial"/>
          <w:sz w:val="20"/>
          <w:szCs w:val="20"/>
        </w:rPr>
        <w:t xml:space="preserve">ałącznik nr </w:t>
      </w:r>
      <w:r w:rsidR="00A34D96">
        <w:rPr>
          <w:rFonts w:ascii="Arial" w:hAnsi="Arial" w:cs="Arial"/>
          <w:sz w:val="20"/>
          <w:szCs w:val="20"/>
        </w:rPr>
        <w:t>3</w:t>
      </w:r>
      <w:r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521D0B" w:rsidP="00BB59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specjalna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521D0B" w:rsidRDefault="00521D0B" w:rsidP="00BB59E1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540819" w:rsidRDefault="0054081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40819" w:rsidRDefault="00540819" w:rsidP="00BB59E1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540819" w:rsidRDefault="001333E7" w:rsidP="00540819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 w:rsidR="00540819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</w:p>
    <w:p w:rsidR="00540819" w:rsidRDefault="0054081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333E7" w:rsidRPr="00731B55" w:rsidRDefault="001333E7" w:rsidP="00540819">
      <w:pPr>
        <w:widowControl w:val="0"/>
        <w:tabs>
          <w:tab w:val="right" w:leader="dot" w:pos="9497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 w:rsidR="00540819">
        <w:rPr>
          <w:rFonts w:ascii="Arial" w:eastAsia="SimSun" w:hAnsi="Arial" w:cs="Arial"/>
          <w:b/>
          <w:bCs/>
          <w:kern w:val="2"/>
          <w:lang w:eastAsia="hi-IN" w:bidi="hi-IN"/>
        </w:rPr>
        <w:t>……………</w:t>
      </w:r>
    </w:p>
    <w:p w:rsidR="00540819" w:rsidRDefault="0054081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333E7" w:rsidRPr="00140BB7" w:rsidRDefault="001333E7" w:rsidP="0054081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54081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2F609F" w:rsidP="0054081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54081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540819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540819" w:rsidRPr="00140BB7" w:rsidRDefault="00540819" w:rsidP="00BB59E1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540819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Pr="00140BB7" w:rsidRDefault="002F609F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540819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E7" w:rsidRPr="00140BB7" w:rsidRDefault="001333E7" w:rsidP="0054081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Pr="00140BB7" w:rsidRDefault="002F609F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BB59E1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BB59E1">
      <w:pPr>
        <w:spacing w:after="0" w:line="276" w:lineRule="auto"/>
        <w:jc w:val="both"/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4E2AD1" w:rsidRDefault="004E2AD1" w:rsidP="00BB59E1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ar-SA"/>
        </w:rPr>
        <w:sectPr w:rsidR="004E2AD1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540819" w:rsidRDefault="00E8377A" w:rsidP="00540819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ar-SA"/>
        </w:rPr>
      </w:pPr>
      <w:bookmarkStart w:id="1" w:name="_GoBack"/>
      <w:bookmarkEnd w:id="1"/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</w:t>
      </w:r>
      <w:r w:rsidR="00540819">
        <w:rPr>
          <w:rFonts w:ascii="Arial" w:hAnsi="Arial" w:cs="Arial"/>
          <w:b/>
          <w:color w:val="000000"/>
          <w:lang w:eastAsia="ar-SA"/>
        </w:rPr>
        <w:t xml:space="preserve">realizowanej </w:t>
      </w:r>
      <w:r w:rsidR="002F609F">
        <w:rPr>
          <w:rFonts w:ascii="Arial" w:hAnsi="Arial" w:cs="Arial"/>
          <w:b/>
          <w:color w:val="000000"/>
          <w:lang w:eastAsia="ar-SA"/>
        </w:rPr>
        <w:t>po semestrze ósmym</w:t>
      </w:r>
    </w:p>
    <w:p w:rsidR="00540819" w:rsidRDefault="00E8377A" w:rsidP="0054081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</w:t>
      </w:r>
    </w:p>
    <w:p w:rsidR="00E8377A" w:rsidRPr="00EA0E34" w:rsidRDefault="00E8377A" w:rsidP="00540819">
      <w:pPr>
        <w:suppressAutoHyphens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kierunku pedagogika specjalna</w:t>
      </w:r>
    </w:p>
    <w:p w:rsidR="00540819" w:rsidRDefault="0054081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2F609F" w:rsidP="0054081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2F609F" w:rsidP="00540819">
      <w:pPr>
        <w:tabs>
          <w:tab w:val="right" w:leader="dot" w:pos="949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4536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540819">
      <w:pPr>
        <w:tabs>
          <w:tab w:val="right" w:leader="dot" w:pos="9497"/>
        </w:tabs>
        <w:spacing w:after="12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E8377A" w:rsidRPr="00F47238" w:rsidTr="00540819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540819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540819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spacing w:after="0" w:line="276" w:lineRule="auto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zadania charakterystyczne dla placówki systemu oświaty oraz środowisko, w jakim one działają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organizację, statut i plan pracy placówki systemu oświaty oraz program wychowawczo-profilaktyczny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E8377A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zasady zapewniania bezpieczeństwa dzieciom</w:t>
            </w:r>
            <w:r>
              <w:rPr>
                <w:rFonts w:ascii="Arial" w:hAnsi="Arial" w:cs="Arial"/>
              </w:rPr>
              <w:t>/</w:t>
            </w:r>
            <w:r w:rsidRPr="000C35F1">
              <w:rPr>
                <w:rFonts w:ascii="Arial" w:hAnsi="Arial" w:cs="Arial"/>
              </w:rPr>
              <w:t>uczniom</w:t>
            </w:r>
            <w:r>
              <w:rPr>
                <w:rFonts w:ascii="Arial" w:hAnsi="Arial" w:cs="Arial"/>
              </w:rPr>
              <w:t>/wychowankom/podopiecznym</w:t>
            </w:r>
            <w:r w:rsidRPr="000C35F1">
              <w:rPr>
                <w:rFonts w:ascii="Arial" w:hAnsi="Arial" w:cs="Arial"/>
              </w:rPr>
              <w:t xml:space="preserve"> w placówce systemu oświaty i poza nimi.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spacing w:after="0" w:line="276" w:lineRule="auto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 xml:space="preserve">wyciągać wnioski z obserwacji pracy nauczycieli, ich interakcji z dziećmi i uczniami oraz sposobu, w jaki planują </w:t>
            </w:r>
            <w:r w:rsidR="00540819">
              <w:rPr>
                <w:rFonts w:ascii="Arial" w:hAnsi="Arial" w:cs="Arial"/>
              </w:rPr>
              <w:br/>
            </w:r>
            <w:r w:rsidRPr="000C35F1">
              <w:rPr>
                <w:rFonts w:ascii="Arial" w:hAnsi="Arial" w:cs="Arial"/>
              </w:rPr>
              <w:t xml:space="preserve">i przeprowadzają zajęcia dydaktyczne, wychowawcze </w:t>
            </w:r>
            <w:r w:rsidR="00540819">
              <w:rPr>
                <w:rFonts w:ascii="Arial" w:hAnsi="Arial" w:cs="Arial"/>
              </w:rPr>
              <w:br/>
            </w:r>
            <w:r w:rsidRPr="000C35F1">
              <w:rPr>
                <w:rFonts w:ascii="Arial" w:hAnsi="Arial" w:cs="Arial"/>
              </w:rPr>
              <w:t>i opiekuńcze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>
              <w:rPr>
                <w:rFonts w:ascii="Arial" w:hAnsi="Arial" w:cs="Arial"/>
              </w:rPr>
              <w:t xml:space="preserve"> </w:t>
            </w:r>
            <w:r w:rsidRPr="000C35F1">
              <w:rPr>
                <w:rFonts w:ascii="Arial" w:hAnsi="Arial" w:cs="Arial"/>
              </w:rPr>
              <w:t>wyciągać wnioski z obserwacji sposobu integracji działań opiekuńczo-wychowawczych i dydaktycznych przez nauczycieli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E8377A" w:rsidRPr="001D5544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 xml:space="preserve">wyciągać wnioski z bezpośredniej obserwacji </w:t>
            </w:r>
            <w:r>
              <w:rPr>
                <w:rFonts w:ascii="Arial" w:hAnsi="Arial" w:cs="Arial"/>
              </w:rPr>
              <w:t xml:space="preserve">różnorodnych </w:t>
            </w:r>
            <w:r w:rsidRPr="000C35F1">
              <w:rPr>
                <w:rFonts w:ascii="Arial" w:hAnsi="Arial" w:cs="Arial"/>
              </w:rPr>
              <w:t xml:space="preserve">działań opiekuńczo-wychowawczych nauczycieli, w tym podczas </w:t>
            </w:r>
            <w:r>
              <w:rPr>
                <w:rFonts w:ascii="Arial" w:hAnsi="Arial" w:cs="Arial"/>
              </w:rPr>
              <w:t>innych form poza zajęciami</w:t>
            </w:r>
            <w:r w:rsidRPr="000C35F1">
              <w:rPr>
                <w:rFonts w:ascii="Arial" w:hAnsi="Arial" w:cs="Arial"/>
              </w:rPr>
              <w:t xml:space="preserve"> i zorganizowanych wyjść grup </w:t>
            </w:r>
            <w:r>
              <w:rPr>
                <w:rFonts w:ascii="Arial" w:hAnsi="Arial" w:cs="Arial"/>
              </w:rPr>
              <w:t>dziecięcych/</w:t>
            </w:r>
            <w:r w:rsidRPr="000C35F1">
              <w:rPr>
                <w:rFonts w:ascii="Arial" w:hAnsi="Arial" w:cs="Arial"/>
              </w:rPr>
              <w:t>uczniowskich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E8377A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F31C57">
              <w:rPr>
                <w:rFonts w:ascii="Arial" w:hAnsi="Arial" w:cs="Arial"/>
              </w:rPr>
              <w:t>zaplanować i przeprowadzić zajęcia pod nadzorem opiekuna praktyk zawodowych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E8377A" w:rsidRDefault="003C566D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="00E8377A" w:rsidRPr="007C142C">
              <w:rPr>
                <w:rFonts w:ascii="Arial" w:hAnsi="Arial" w:cs="Arial"/>
              </w:rPr>
              <w:t>skuteczn</w:t>
            </w:r>
            <w:r>
              <w:rPr>
                <w:rFonts w:ascii="Arial" w:hAnsi="Arial" w:cs="Arial"/>
              </w:rPr>
              <w:t>ie</w:t>
            </w:r>
            <w:r w:rsidR="00E8377A" w:rsidRPr="007C142C">
              <w:rPr>
                <w:rFonts w:ascii="Arial" w:hAnsi="Arial" w:cs="Arial"/>
              </w:rPr>
              <w:t xml:space="preserve"> współdziała</w:t>
            </w:r>
            <w:r>
              <w:rPr>
                <w:rFonts w:ascii="Arial" w:hAnsi="Arial" w:cs="Arial"/>
              </w:rPr>
              <w:t>ć</w:t>
            </w:r>
            <w:r w:rsidR="00E8377A" w:rsidRPr="007C142C">
              <w:rPr>
                <w:rFonts w:ascii="Arial" w:hAnsi="Arial" w:cs="Arial"/>
              </w:rPr>
              <w:t xml:space="preserve"> z opiekunem praktyk zawodowych oraz z nauczycielami w celu poszerzania swojej wiedzy</w:t>
            </w:r>
            <w:r w:rsidR="00E8377A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540819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>
              <w:rPr>
                <w:rFonts w:ascii="Arial" w:hAnsi="Arial" w:cs="Arial"/>
              </w:rPr>
              <w:t xml:space="preserve">do </w:t>
            </w:r>
            <w:r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BB59E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8377A" w:rsidRPr="00F47238" w:rsidRDefault="00E8377A" w:rsidP="00BB59E1">
      <w:pPr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BB59E1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</w:rPr>
      </w:pPr>
      <w:r w:rsidRPr="00F31C57">
        <w:rPr>
          <w:rFonts w:ascii="Arial" w:hAnsi="Arial" w:cs="Arial"/>
        </w:rPr>
        <w:t>18-17 pkt. – ocena bardzo dobra; 16-15 pkt. – ocena dobra plus; 14-13 pkt. – ocena dobra; 12-11 pkt. – ocena dostateczna plus; 10 pkt. – ocena dostateczna; 9 pkt. i poniżej – ocena niedostateczna.</w:t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 w:rsidR="00540819">
        <w:rPr>
          <w:rFonts w:ascii="Arial" w:hAnsi="Arial" w:cs="Arial"/>
        </w:rPr>
        <w:t xml:space="preserve">                           </w:t>
      </w:r>
      <w:r w:rsidRPr="00F47238">
        <w:rPr>
          <w:rFonts w:ascii="Arial" w:hAnsi="Arial" w:cs="Arial"/>
        </w:rPr>
        <w:t>Pieczęć jednostki przyjmującej</w:t>
      </w: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540819">
      <w:pPr>
        <w:pStyle w:val="Akapitzlist1"/>
        <w:spacing w:after="120" w:line="276" w:lineRule="auto"/>
        <w:ind w:left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540819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F67BC7">
      <w:pPr>
        <w:pStyle w:val="Akapitzlist1"/>
        <w:tabs>
          <w:tab w:val="right" w:leader="dot" w:pos="9497"/>
        </w:tabs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540819" w:rsidRDefault="00540819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E8377A" w:rsidRPr="00F47238" w:rsidRDefault="00E8377A" w:rsidP="00BB59E1">
      <w:pPr>
        <w:pStyle w:val="Akapitzlist1"/>
        <w:tabs>
          <w:tab w:val="right" w:leader="dot" w:pos="949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540819" w:rsidRDefault="00540819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</w:p>
    <w:p w:rsidR="00E8377A" w:rsidRPr="00F47238" w:rsidRDefault="00E8377A" w:rsidP="00BB59E1">
      <w:pPr>
        <w:tabs>
          <w:tab w:val="right" w:leader="dot" w:pos="949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 w:rsidR="00F67BC7">
        <w:rPr>
          <w:rFonts w:ascii="Arial" w:hAnsi="Arial" w:cs="Arial"/>
        </w:rPr>
        <w:t xml:space="preserve">………….                                                              </w:t>
      </w:r>
      <w:r w:rsidRPr="00F47238">
        <w:rPr>
          <w:rFonts w:ascii="Arial" w:hAnsi="Arial" w:cs="Arial"/>
        </w:rPr>
        <w:t>Podpis opiekuna praktyki w Uczelni</w:t>
      </w:r>
    </w:p>
    <w:p w:rsidR="00E8377A" w:rsidRDefault="00E8377A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p w:rsidR="00E8377A" w:rsidRDefault="00E8377A" w:rsidP="00BB59E1">
      <w:pPr>
        <w:suppressAutoHyphens/>
        <w:spacing w:after="0" w:line="276" w:lineRule="auto"/>
        <w:jc w:val="both"/>
        <w:rPr>
          <w:rFonts w:ascii="Arial" w:hAnsi="Arial" w:cs="Arial"/>
          <w:b/>
          <w:color w:val="000000"/>
          <w:lang w:eastAsia="ar-SA"/>
        </w:rPr>
      </w:pPr>
    </w:p>
    <w:sectPr w:rsidR="00E8377A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831"/>
    <w:multiLevelType w:val="hybridMultilevel"/>
    <w:tmpl w:val="D542F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B95"/>
    <w:multiLevelType w:val="hybridMultilevel"/>
    <w:tmpl w:val="60CE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C62"/>
    <w:multiLevelType w:val="hybridMultilevel"/>
    <w:tmpl w:val="D346A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214"/>
    <w:multiLevelType w:val="hybridMultilevel"/>
    <w:tmpl w:val="CF44F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CED"/>
    <w:multiLevelType w:val="hybridMultilevel"/>
    <w:tmpl w:val="AFE2F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130"/>
    <w:multiLevelType w:val="hybridMultilevel"/>
    <w:tmpl w:val="D7E4F0D4"/>
    <w:lvl w:ilvl="0" w:tplc="D3AAC1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4D09"/>
    <w:multiLevelType w:val="hybridMultilevel"/>
    <w:tmpl w:val="C302C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53389D"/>
    <w:multiLevelType w:val="hybridMultilevel"/>
    <w:tmpl w:val="3A903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674F7"/>
    <w:multiLevelType w:val="hybridMultilevel"/>
    <w:tmpl w:val="DF3EE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0820"/>
    <w:multiLevelType w:val="hybridMultilevel"/>
    <w:tmpl w:val="EB20D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94B"/>
    <w:multiLevelType w:val="hybridMultilevel"/>
    <w:tmpl w:val="A418B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66FC0"/>
    <w:multiLevelType w:val="hybridMultilevel"/>
    <w:tmpl w:val="C43CC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0D88"/>
    <w:multiLevelType w:val="hybridMultilevel"/>
    <w:tmpl w:val="B900C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D694E"/>
    <w:multiLevelType w:val="hybridMultilevel"/>
    <w:tmpl w:val="32683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949EC"/>
    <w:multiLevelType w:val="hybridMultilevel"/>
    <w:tmpl w:val="5B0EB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74F70"/>
    <w:multiLevelType w:val="hybridMultilevel"/>
    <w:tmpl w:val="2CD2C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F1B54"/>
    <w:multiLevelType w:val="hybridMultilevel"/>
    <w:tmpl w:val="50541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61BD8"/>
    <w:multiLevelType w:val="hybridMultilevel"/>
    <w:tmpl w:val="BA2C9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E681E"/>
    <w:multiLevelType w:val="hybridMultilevel"/>
    <w:tmpl w:val="1ED88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02A45"/>
    <w:multiLevelType w:val="hybridMultilevel"/>
    <w:tmpl w:val="A518F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50902"/>
    <w:multiLevelType w:val="hybridMultilevel"/>
    <w:tmpl w:val="7EF63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1245"/>
    <w:multiLevelType w:val="hybridMultilevel"/>
    <w:tmpl w:val="21C6E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27780"/>
    <w:multiLevelType w:val="hybridMultilevel"/>
    <w:tmpl w:val="14846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B27D2"/>
    <w:multiLevelType w:val="hybridMultilevel"/>
    <w:tmpl w:val="E6F28822"/>
    <w:lvl w:ilvl="0" w:tplc="88BE8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A7836"/>
    <w:multiLevelType w:val="hybridMultilevel"/>
    <w:tmpl w:val="28E42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A94"/>
    <w:multiLevelType w:val="hybridMultilevel"/>
    <w:tmpl w:val="F1341E66"/>
    <w:lvl w:ilvl="0" w:tplc="9550B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20C04"/>
    <w:multiLevelType w:val="hybridMultilevel"/>
    <w:tmpl w:val="FE2A13D8"/>
    <w:lvl w:ilvl="0" w:tplc="74AC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04BCE"/>
    <w:multiLevelType w:val="hybridMultilevel"/>
    <w:tmpl w:val="E0C0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96A10"/>
    <w:multiLevelType w:val="hybridMultilevel"/>
    <w:tmpl w:val="B1B877D8"/>
    <w:lvl w:ilvl="0" w:tplc="FB4C4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6"/>
  </w:num>
  <w:num w:numId="5">
    <w:abstractNumId w:val="7"/>
  </w:num>
  <w:num w:numId="6">
    <w:abstractNumId w:val="11"/>
  </w:num>
  <w:num w:numId="7">
    <w:abstractNumId w:val="14"/>
  </w:num>
  <w:num w:numId="8">
    <w:abstractNumId w:val="12"/>
  </w:num>
  <w:num w:numId="9">
    <w:abstractNumId w:val="26"/>
  </w:num>
  <w:num w:numId="10">
    <w:abstractNumId w:val="8"/>
  </w:num>
  <w:num w:numId="11">
    <w:abstractNumId w:val="17"/>
  </w:num>
  <w:num w:numId="12">
    <w:abstractNumId w:val="38"/>
  </w:num>
  <w:num w:numId="13">
    <w:abstractNumId w:val="9"/>
  </w:num>
  <w:num w:numId="14">
    <w:abstractNumId w:val="37"/>
  </w:num>
  <w:num w:numId="15">
    <w:abstractNumId w:val="25"/>
  </w:num>
  <w:num w:numId="16">
    <w:abstractNumId w:val="2"/>
  </w:num>
  <w:num w:numId="17">
    <w:abstractNumId w:val="32"/>
  </w:num>
  <w:num w:numId="18">
    <w:abstractNumId w:val="3"/>
  </w:num>
  <w:num w:numId="19">
    <w:abstractNumId w:val="34"/>
  </w:num>
  <w:num w:numId="20">
    <w:abstractNumId w:val="16"/>
  </w:num>
  <w:num w:numId="21">
    <w:abstractNumId w:val="33"/>
  </w:num>
  <w:num w:numId="22">
    <w:abstractNumId w:val="1"/>
  </w:num>
  <w:num w:numId="23">
    <w:abstractNumId w:val="30"/>
  </w:num>
  <w:num w:numId="24">
    <w:abstractNumId w:val="39"/>
  </w:num>
  <w:num w:numId="25">
    <w:abstractNumId w:val="15"/>
  </w:num>
  <w:num w:numId="26">
    <w:abstractNumId w:val="23"/>
  </w:num>
  <w:num w:numId="27">
    <w:abstractNumId w:val="18"/>
  </w:num>
  <w:num w:numId="28">
    <w:abstractNumId w:val="24"/>
  </w:num>
  <w:num w:numId="29">
    <w:abstractNumId w:val="4"/>
  </w:num>
  <w:num w:numId="30">
    <w:abstractNumId w:val="22"/>
  </w:num>
  <w:num w:numId="31">
    <w:abstractNumId w:val="31"/>
  </w:num>
  <w:num w:numId="32">
    <w:abstractNumId w:val="0"/>
  </w:num>
  <w:num w:numId="33">
    <w:abstractNumId w:val="28"/>
  </w:num>
  <w:num w:numId="34">
    <w:abstractNumId w:val="20"/>
  </w:num>
  <w:num w:numId="35">
    <w:abstractNumId w:val="10"/>
  </w:num>
  <w:num w:numId="36">
    <w:abstractNumId w:val="19"/>
  </w:num>
  <w:num w:numId="37">
    <w:abstractNumId w:val="29"/>
  </w:num>
  <w:num w:numId="38">
    <w:abstractNumId w:val="35"/>
  </w:num>
  <w:num w:numId="39">
    <w:abstractNumId w:val="21"/>
  </w:num>
  <w:num w:numId="40">
    <w:abstractNumId w:val="13"/>
  </w:num>
  <w:num w:numId="41">
    <w:abstractNumId w:val="5"/>
  </w:num>
  <w:num w:numId="42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CB"/>
    <w:rsid w:val="00020F4F"/>
    <w:rsid w:val="000265D8"/>
    <w:rsid w:val="00034A1F"/>
    <w:rsid w:val="00044017"/>
    <w:rsid w:val="000C7D13"/>
    <w:rsid w:val="000D15BA"/>
    <w:rsid w:val="000D629D"/>
    <w:rsid w:val="00101B48"/>
    <w:rsid w:val="00114CE4"/>
    <w:rsid w:val="00120A3D"/>
    <w:rsid w:val="001253B0"/>
    <w:rsid w:val="00131B61"/>
    <w:rsid w:val="001333E7"/>
    <w:rsid w:val="00144405"/>
    <w:rsid w:val="001908CB"/>
    <w:rsid w:val="001951AF"/>
    <w:rsid w:val="001B6178"/>
    <w:rsid w:val="001C0E41"/>
    <w:rsid w:val="001D4695"/>
    <w:rsid w:val="001E0CD7"/>
    <w:rsid w:val="001E4D02"/>
    <w:rsid w:val="001F746B"/>
    <w:rsid w:val="0024250E"/>
    <w:rsid w:val="002455D1"/>
    <w:rsid w:val="002C0218"/>
    <w:rsid w:val="002D6CBA"/>
    <w:rsid w:val="002D70BE"/>
    <w:rsid w:val="002F2B2F"/>
    <w:rsid w:val="002F609F"/>
    <w:rsid w:val="00353CE0"/>
    <w:rsid w:val="003555D8"/>
    <w:rsid w:val="00383227"/>
    <w:rsid w:val="003C566D"/>
    <w:rsid w:val="00400CEB"/>
    <w:rsid w:val="004156CB"/>
    <w:rsid w:val="00445DA5"/>
    <w:rsid w:val="00472443"/>
    <w:rsid w:val="004D2221"/>
    <w:rsid w:val="004E2AD1"/>
    <w:rsid w:val="00521D0B"/>
    <w:rsid w:val="00526F3A"/>
    <w:rsid w:val="00540819"/>
    <w:rsid w:val="00553220"/>
    <w:rsid w:val="00564FA4"/>
    <w:rsid w:val="00583EA1"/>
    <w:rsid w:val="005919F7"/>
    <w:rsid w:val="005B5012"/>
    <w:rsid w:val="0061651F"/>
    <w:rsid w:val="00630FE2"/>
    <w:rsid w:val="0068737C"/>
    <w:rsid w:val="006B1998"/>
    <w:rsid w:val="006C4378"/>
    <w:rsid w:val="006D3ADA"/>
    <w:rsid w:val="006D7083"/>
    <w:rsid w:val="006E0AEE"/>
    <w:rsid w:val="007126B9"/>
    <w:rsid w:val="00730604"/>
    <w:rsid w:val="007326D6"/>
    <w:rsid w:val="007447D9"/>
    <w:rsid w:val="00782FA1"/>
    <w:rsid w:val="00783650"/>
    <w:rsid w:val="00796D83"/>
    <w:rsid w:val="007B59EB"/>
    <w:rsid w:val="007D7E83"/>
    <w:rsid w:val="00805B18"/>
    <w:rsid w:val="00813A5C"/>
    <w:rsid w:val="008578BB"/>
    <w:rsid w:val="00867926"/>
    <w:rsid w:val="00897C47"/>
    <w:rsid w:val="008A6BB2"/>
    <w:rsid w:val="008C0C2E"/>
    <w:rsid w:val="008D1F7D"/>
    <w:rsid w:val="008D48E6"/>
    <w:rsid w:val="009134CA"/>
    <w:rsid w:val="009429A9"/>
    <w:rsid w:val="009479A9"/>
    <w:rsid w:val="00963E1B"/>
    <w:rsid w:val="009C6D4F"/>
    <w:rsid w:val="00A146B8"/>
    <w:rsid w:val="00A34D96"/>
    <w:rsid w:val="00A54518"/>
    <w:rsid w:val="00A668C8"/>
    <w:rsid w:val="00AA1DC9"/>
    <w:rsid w:val="00AB66DB"/>
    <w:rsid w:val="00AC5E1F"/>
    <w:rsid w:val="00B12E17"/>
    <w:rsid w:val="00B50C51"/>
    <w:rsid w:val="00B537D9"/>
    <w:rsid w:val="00B926C1"/>
    <w:rsid w:val="00BB3F72"/>
    <w:rsid w:val="00BB59E1"/>
    <w:rsid w:val="00BB5CEB"/>
    <w:rsid w:val="00BC0358"/>
    <w:rsid w:val="00BD2AFC"/>
    <w:rsid w:val="00BD3A34"/>
    <w:rsid w:val="00BE35AC"/>
    <w:rsid w:val="00BF3BC8"/>
    <w:rsid w:val="00C00C42"/>
    <w:rsid w:val="00C1450D"/>
    <w:rsid w:val="00C210CA"/>
    <w:rsid w:val="00C30935"/>
    <w:rsid w:val="00C91ADB"/>
    <w:rsid w:val="00CE5721"/>
    <w:rsid w:val="00D10AC1"/>
    <w:rsid w:val="00D14639"/>
    <w:rsid w:val="00D52166"/>
    <w:rsid w:val="00D77BF2"/>
    <w:rsid w:val="00D92FF6"/>
    <w:rsid w:val="00DC1CA7"/>
    <w:rsid w:val="00DD0465"/>
    <w:rsid w:val="00DF528E"/>
    <w:rsid w:val="00E15BCB"/>
    <w:rsid w:val="00E21C99"/>
    <w:rsid w:val="00E475FB"/>
    <w:rsid w:val="00E52034"/>
    <w:rsid w:val="00E8377A"/>
    <w:rsid w:val="00EA5ED1"/>
    <w:rsid w:val="00ED1F79"/>
    <w:rsid w:val="00F13714"/>
    <w:rsid w:val="00F309E2"/>
    <w:rsid w:val="00F64270"/>
    <w:rsid w:val="00F66566"/>
    <w:rsid w:val="00F67BC7"/>
    <w:rsid w:val="00FE424B"/>
    <w:rsid w:val="00FE4413"/>
    <w:rsid w:val="00FE6D44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563B"/>
  <w15:docId w15:val="{950372FA-0E7E-41AB-B6CA-067EA2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CD7"/>
  </w:style>
  <w:style w:type="paragraph" w:styleId="Nagwek1">
    <w:name w:val="heading 1"/>
    <w:basedOn w:val="Normalny"/>
    <w:next w:val="Normalny"/>
    <w:link w:val="Nagwek1Znak"/>
    <w:uiPriority w:val="9"/>
    <w:qFormat/>
    <w:rsid w:val="001E0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0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C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C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C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C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C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E0C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ascii="Arial" w:hAnsi="Arial" w:cs="Arial"/>
      <w:sz w:val="22"/>
      <w:szCs w:val="22"/>
    </w:rPr>
  </w:style>
  <w:style w:type="character" w:customStyle="1" w:styleId="ListLabel5">
    <w:name w:val="ListLabel 5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1E0C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0CD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0CD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C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CD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CD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C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C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E0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CD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C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0CD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1E0CD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E0CD7"/>
    <w:rPr>
      <w:i/>
      <w:iCs/>
      <w:color w:val="auto"/>
    </w:rPr>
  </w:style>
  <w:style w:type="paragraph" w:styleId="Bezodstpw">
    <w:name w:val="No Spacing"/>
    <w:uiPriority w:val="1"/>
    <w:qFormat/>
    <w:rsid w:val="001E0CD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E0C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CD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C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CD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1E0CD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E0CD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E0CD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E0CD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1E0CD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C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6030-0EFF-4A2B-A230-5F139603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 Klim-Klimaszewska</cp:lastModifiedBy>
  <cp:revision>32</cp:revision>
  <cp:lastPrinted>2023-09-26T08:47:00Z</cp:lastPrinted>
  <dcterms:created xsi:type="dcterms:W3CDTF">2023-11-15T08:25:00Z</dcterms:created>
  <dcterms:modified xsi:type="dcterms:W3CDTF">2023-11-15T20:35:00Z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